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824" w:rsidRPr="00204767" w:rsidRDefault="00E37824" w:rsidP="00E37824">
      <w:pPr>
        <w:jc w:val="right"/>
        <w:rPr>
          <w:b/>
          <w:lang w:val="ro-RO"/>
        </w:rPr>
      </w:pPr>
      <w:bookmarkStart w:id="0" w:name="_GoBack"/>
      <w:bookmarkEnd w:id="0"/>
    </w:p>
    <w:p w:rsidR="00C84CA8" w:rsidRPr="00204767" w:rsidRDefault="009531B4" w:rsidP="009531B4">
      <w:pPr>
        <w:jc w:val="center"/>
        <w:rPr>
          <w:b/>
          <w:lang w:val="ro-RO"/>
        </w:rPr>
      </w:pPr>
      <w:r w:rsidRPr="00204767">
        <w:rPr>
          <w:b/>
          <w:lang w:val="ro-RO"/>
        </w:rPr>
        <w:t>Laboratoare – teme – activităţi</w:t>
      </w:r>
    </w:p>
    <w:p w:rsidR="00D850B0" w:rsidRDefault="00D850B0" w:rsidP="009531B4">
      <w:pPr>
        <w:jc w:val="center"/>
        <w:rPr>
          <w:lang w:val="ro-RO"/>
        </w:rPr>
      </w:pPr>
      <w:r w:rsidRPr="00204767">
        <w:rPr>
          <w:b/>
          <w:lang w:val="ro-RO"/>
        </w:rPr>
        <w:t>pentru specializ</w:t>
      </w:r>
      <w:r w:rsidR="003841B7">
        <w:rPr>
          <w:b/>
          <w:lang w:val="ro-RO"/>
        </w:rPr>
        <w:t>ările: BA:</w:t>
      </w:r>
      <w:r w:rsidRPr="00204767">
        <w:rPr>
          <w:b/>
          <w:lang w:val="ro-RO"/>
        </w:rPr>
        <w:t xml:space="preserve"> </w:t>
      </w:r>
      <w:r w:rsidR="00D353A2" w:rsidRPr="00204767">
        <w:rPr>
          <w:lang w:val="ro-RO"/>
        </w:rPr>
        <w:t xml:space="preserve">Limba și literatura engleză, Limba și literatura maghiară, </w:t>
      </w:r>
      <w:r w:rsidR="003841B7" w:rsidRPr="00204767">
        <w:rPr>
          <w:lang w:val="ro-RO"/>
        </w:rPr>
        <w:t>Limba și literatura germană, Limba și literatura engleză - Limba și literatura germană</w:t>
      </w:r>
      <w:r w:rsidR="003841B7">
        <w:rPr>
          <w:lang w:val="ro-RO"/>
        </w:rPr>
        <w:t xml:space="preserve">, </w:t>
      </w:r>
      <w:r w:rsidR="00D353A2" w:rsidRPr="00204767">
        <w:rPr>
          <w:lang w:val="ro-RO"/>
        </w:rPr>
        <w:t>Limba și literatura maghiară - Limba și literatura engleză</w:t>
      </w:r>
    </w:p>
    <w:p w:rsidR="003841B7" w:rsidRPr="00204767" w:rsidRDefault="003841B7" w:rsidP="003841B7">
      <w:pPr>
        <w:jc w:val="center"/>
        <w:rPr>
          <w:lang w:val="ro-RO"/>
        </w:rPr>
      </w:pPr>
      <w:r w:rsidRPr="003841B7">
        <w:rPr>
          <w:b/>
          <w:lang w:val="ro-RO"/>
        </w:rPr>
        <w:t>MA:</w:t>
      </w:r>
      <w:r w:rsidRPr="00204767">
        <w:rPr>
          <w:lang w:val="ro-RO"/>
        </w:rPr>
        <w:t xml:space="preserve"> Multilingvism și multiculturalitate</w:t>
      </w:r>
      <w:r>
        <w:rPr>
          <w:lang w:val="ro-RO"/>
        </w:rPr>
        <w:t>, Traducere și interpretariat</w:t>
      </w:r>
    </w:p>
    <w:p w:rsidR="003841B7" w:rsidRPr="00204767" w:rsidRDefault="003841B7" w:rsidP="009531B4">
      <w:pPr>
        <w:jc w:val="center"/>
        <w:rPr>
          <w:b/>
          <w:lang w:val="ro-RO"/>
        </w:rPr>
      </w:pPr>
    </w:p>
    <w:p w:rsidR="001D50C6" w:rsidRPr="00204767" w:rsidRDefault="001D50C6">
      <w:pPr>
        <w:rPr>
          <w:b/>
          <w:lang w:val="ro-RO"/>
        </w:rPr>
      </w:pPr>
    </w:p>
    <w:tbl>
      <w:tblPr>
        <w:tblpPr w:leftFromText="180" w:rightFromText="180" w:vertAnchor="text" w:horzAnchor="page" w:tblpX="730" w:tblpY="194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1307"/>
        <w:gridCol w:w="1304"/>
        <w:gridCol w:w="2680"/>
        <w:gridCol w:w="2160"/>
        <w:gridCol w:w="4140"/>
        <w:gridCol w:w="2070"/>
      </w:tblGrid>
      <w:tr w:rsidR="00BF6CF4" w:rsidRPr="00204767" w:rsidTr="00462A8B">
        <w:trPr>
          <w:cantSplit/>
          <w:tblHeader/>
        </w:trPr>
        <w:tc>
          <w:tcPr>
            <w:tcW w:w="577" w:type="dxa"/>
            <w:shd w:val="clear" w:color="auto" w:fill="C0C0C0"/>
          </w:tcPr>
          <w:p w:rsidR="00EB23E4" w:rsidRPr="00204767" w:rsidRDefault="00EB23E4" w:rsidP="00EB23E4">
            <w:pPr>
              <w:jc w:val="both"/>
              <w:rPr>
                <w:b/>
                <w:lang w:val="ro-RO"/>
              </w:rPr>
            </w:pPr>
            <w:r w:rsidRPr="00204767">
              <w:rPr>
                <w:b/>
                <w:lang w:val="ro-RO"/>
              </w:rPr>
              <w:t>Nr. Crt.</w:t>
            </w:r>
          </w:p>
        </w:tc>
        <w:tc>
          <w:tcPr>
            <w:tcW w:w="1307" w:type="dxa"/>
            <w:shd w:val="clear" w:color="auto" w:fill="C0C0C0"/>
          </w:tcPr>
          <w:p w:rsidR="00EB23E4" w:rsidRPr="00204767" w:rsidRDefault="00EB23E4" w:rsidP="00EB23E4">
            <w:pPr>
              <w:jc w:val="both"/>
              <w:rPr>
                <w:b/>
                <w:lang w:val="ro-RO"/>
              </w:rPr>
            </w:pPr>
            <w:r w:rsidRPr="00204767">
              <w:rPr>
                <w:b/>
                <w:lang w:val="ro-RO"/>
              </w:rPr>
              <w:t>Denumire laborator</w:t>
            </w:r>
          </w:p>
        </w:tc>
        <w:tc>
          <w:tcPr>
            <w:tcW w:w="1304" w:type="dxa"/>
            <w:shd w:val="clear" w:color="auto" w:fill="C0C0C0"/>
          </w:tcPr>
          <w:p w:rsidR="00EB23E4" w:rsidRPr="00204767" w:rsidRDefault="00EB23E4" w:rsidP="00EB23E4">
            <w:pPr>
              <w:rPr>
                <w:b/>
                <w:lang w:val="ro-RO"/>
              </w:rPr>
            </w:pPr>
            <w:r w:rsidRPr="00204767">
              <w:rPr>
                <w:b/>
                <w:lang w:val="ro-RO"/>
              </w:rPr>
              <w:t>Spaţiu</w:t>
            </w:r>
          </w:p>
        </w:tc>
        <w:tc>
          <w:tcPr>
            <w:tcW w:w="2680" w:type="dxa"/>
            <w:shd w:val="clear" w:color="auto" w:fill="C0C0C0"/>
          </w:tcPr>
          <w:p w:rsidR="00EB23E4" w:rsidRPr="00204767" w:rsidRDefault="00EB23E4" w:rsidP="00EB23E4">
            <w:pPr>
              <w:rPr>
                <w:b/>
                <w:lang w:val="ro-RO"/>
              </w:rPr>
            </w:pPr>
            <w:r w:rsidRPr="00204767">
              <w:rPr>
                <w:b/>
                <w:lang w:val="ro-RO"/>
              </w:rPr>
              <w:t xml:space="preserve">Dotare </w:t>
            </w:r>
          </w:p>
        </w:tc>
        <w:tc>
          <w:tcPr>
            <w:tcW w:w="2160" w:type="dxa"/>
            <w:shd w:val="clear" w:color="auto" w:fill="C0C0C0"/>
          </w:tcPr>
          <w:p w:rsidR="00EB23E4" w:rsidRPr="00204767" w:rsidRDefault="00EB23E4" w:rsidP="00EB23E4">
            <w:pPr>
              <w:rPr>
                <w:b/>
                <w:lang w:val="ro-RO"/>
              </w:rPr>
            </w:pPr>
            <w:r w:rsidRPr="00204767">
              <w:rPr>
                <w:b/>
                <w:lang w:val="ro-RO"/>
              </w:rPr>
              <w:t>Teme</w:t>
            </w:r>
          </w:p>
        </w:tc>
        <w:tc>
          <w:tcPr>
            <w:tcW w:w="4140" w:type="dxa"/>
            <w:shd w:val="clear" w:color="auto" w:fill="C0C0C0"/>
          </w:tcPr>
          <w:p w:rsidR="00EB23E4" w:rsidRPr="00204767" w:rsidRDefault="00EB23E4" w:rsidP="00EB23E4">
            <w:pPr>
              <w:rPr>
                <w:b/>
                <w:lang w:val="ro-RO"/>
              </w:rPr>
            </w:pPr>
            <w:r w:rsidRPr="00204767">
              <w:rPr>
                <w:b/>
                <w:lang w:val="ro-RO"/>
              </w:rPr>
              <w:t>Activităţi</w:t>
            </w:r>
          </w:p>
          <w:p w:rsidR="00EB23E4" w:rsidRPr="00204767" w:rsidRDefault="00EB23E4" w:rsidP="00EB23E4">
            <w:pPr>
              <w:rPr>
                <w:b/>
                <w:lang w:val="ro-RO"/>
              </w:rPr>
            </w:pPr>
          </w:p>
        </w:tc>
        <w:tc>
          <w:tcPr>
            <w:tcW w:w="2070" w:type="dxa"/>
            <w:shd w:val="clear" w:color="auto" w:fill="C0C0C0"/>
          </w:tcPr>
          <w:p w:rsidR="00EB23E4" w:rsidRPr="00204767" w:rsidRDefault="00EB23E4" w:rsidP="00EB23E4">
            <w:pPr>
              <w:rPr>
                <w:b/>
                <w:lang w:val="ro-RO"/>
              </w:rPr>
            </w:pPr>
            <w:r w:rsidRPr="00204767">
              <w:rPr>
                <w:b/>
                <w:lang w:val="ro-RO"/>
              </w:rPr>
              <w:t>Utilizat pentru specializarea</w:t>
            </w:r>
          </w:p>
        </w:tc>
      </w:tr>
      <w:tr w:rsidR="00BF6CF4" w:rsidRPr="00204767" w:rsidTr="00FA55DA">
        <w:trPr>
          <w:trHeight w:val="4923"/>
        </w:trPr>
        <w:tc>
          <w:tcPr>
            <w:tcW w:w="577" w:type="dxa"/>
          </w:tcPr>
          <w:p w:rsidR="00EB23E4" w:rsidRPr="00204767" w:rsidRDefault="00D311D9" w:rsidP="00EB23E4">
            <w:pPr>
              <w:jc w:val="both"/>
              <w:rPr>
                <w:lang w:val="ro-RO"/>
              </w:rPr>
            </w:pPr>
            <w:r w:rsidRPr="00204767">
              <w:rPr>
                <w:lang w:val="ro-RO"/>
              </w:rPr>
              <w:t>1</w:t>
            </w:r>
            <w:r w:rsidR="00EB23E4" w:rsidRPr="00204767">
              <w:rPr>
                <w:lang w:val="ro-RO"/>
              </w:rPr>
              <w:t>.</w:t>
            </w:r>
          </w:p>
        </w:tc>
        <w:tc>
          <w:tcPr>
            <w:tcW w:w="1307" w:type="dxa"/>
          </w:tcPr>
          <w:p w:rsidR="00EB23E4" w:rsidRPr="002B7F51" w:rsidRDefault="00EB23E4" w:rsidP="00EB23E4">
            <w:pPr>
              <w:rPr>
                <w:b/>
                <w:lang w:val="ro-RO"/>
              </w:rPr>
            </w:pPr>
            <w:r w:rsidRPr="002B7F51">
              <w:rPr>
                <w:b/>
                <w:lang w:val="ro-RO"/>
              </w:rPr>
              <w:t>Laborator de informatică</w:t>
            </w:r>
            <w:r w:rsidR="00BF6CF4" w:rsidRPr="002B7F51">
              <w:rPr>
                <w:b/>
                <w:lang w:val="ro-RO"/>
              </w:rPr>
              <w:t xml:space="preserve"> 1</w:t>
            </w:r>
          </w:p>
          <w:p w:rsidR="00EB23E4" w:rsidRPr="00204767" w:rsidRDefault="00EB23E4" w:rsidP="00EB23E4">
            <w:pPr>
              <w:rPr>
                <w:i/>
                <w:lang w:val="ro-RO"/>
              </w:rPr>
            </w:pPr>
          </w:p>
          <w:p w:rsidR="00EB23E4" w:rsidRPr="00204767" w:rsidRDefault="00EB23E4" w:rsidP="00BF6CF4">
            <w:pPr>
              <w:rPr>
                <w:i/>
                <w:lang w:val="ro-RO"/>
              </w:rPr>
            </w:pPr>
          </w:p>
        </w:tc>
        <w:tc>
          <w:tcPr>
            <w:tcW w:w="1304" w:type="dxa"/>
          </w:tcPr>
          <w:p w:rsidR="00A533F1" w:rsidRPr="00204767" w:rsidRDefault="00BF6CF4" w:rsidP="00A533F1">
            <w:pPr>
              <w:jc w:val="both"/>
              <w:rPr>
                <w:lang w:val="ro-RO"/>
              </w:rPr>
            </w:pPr>
            <w:r w:rsidRPr="00204767">
              <w:rPr>
                <w:lang w:val="ro-RO"/>
              </w:rPr>
              <w:t>Primăriei nr.27, demisol, 66 mp, 25 locuri</w:t>
            </w:r>
          </w:p>
        </w:tc>
        <w:tc>
          <w:tcPr>
            <w:tcW w:w="2680" w:type="dxa"/>
          </w:tcPr>
          <w:p w:rsidR="00EB23E4" w:rsidRPr="00204767" w:rsidRDefault="00140067" w:rsidP="00EB23E4">
            <w:pPr>
              <w:ind w:left="30"/>
              <w:jc w:val="both"/>
              <w:rPr>
                <w:lang w:val="ro-RO"/>
              </w:rPr>
            </w:pPr>
            <w:r w:rsidRPr="00204767">
              <w:rPr>
                <w:lang w:val="ro-RO"/>
              </w:rPr>
              <w:t xml:space="preserve">25 calculatoare </w:t>
            </w:r>
            <w:proofErr w:type="spellStart"/>
            <w:r w:rsidRPr="00204767">
              <w:rPr>
                <w:lang w:val="ro-RO"/>
              </w:rPr>
              <w:t>dual-core</w:t>
            </w:r>
            <w:proofErr w:type="spellEnd"/>
            <w:r w:rsidRPr="00204767">
              <w:rPr>
                <w:lang w:val="ro-RO"/>
              </w:rPr>
              <w:t xml:space="preserve"> Intel </w:t>
            </w:r>
            <w:proofErr w:type="spellStart"/>
            <w:r w:rsidRPr="00204767">
              <w:rPr>
                <w:lang w:val="ro-RO"/>
              </w:rPr>
              <w:t>Celeron</w:t>
            </w:r>
            <w:proofErr w:type="spellEnd"/>
            <w:r w:rsidRPr="00204767">
              <w:rPr>
                <w:lang w:val="ro-RO"/>
              </w:rPr>
              <w:t xml:space="preserve"> 2,5 GHz, 2 GB RAM, 320 GB HDD, DVD-RW, monitor LCD/LED 19”, internet prin cablu, </w:t>
            </w:r>
            <w:proofErr w:type="spellStart"/>
            <w:r w:rsidRPr="00204767">
              <w:rPr>
                <w:lang w:val="ro-RO"/>
              </w:rPr>
              <w:t>wifi</w:t>
            </w:r>
            <w:proofErr w:type="spellEnd"/>
            <w:r w:rsidR="00203F1E" w:rsidRPr="00204767">
              <w:rPr>
                <w:lang w:val="ro-RO"/>
              </w:rPr>
              <w:t>, plăci de sunet, căști, tastaturi MIDI</w:t>
            </w:r>
          </w:p>
          <w:p w:rsidR="003362C6" w:rsidRPr="00204767" w:rsidRDefault="003362C6" w:rsidP="003362C6">
            <w:pPr>
              <w:rPr>
                <w:lang w:val="ro-RO"/>
              </w:rPr>
            </w:pPr>
            <w:r w:rsidRPr="00204767">
              <w:rPr>
                <w:lang w:val="ro-RO"/>
              </w:rPr>
              <w:t xml:space="preserve">- 10 licențe Sibelius 6.2 </w:t>
            </w:r>
          </w:p>
          <w:p w:rsidR="003362C6" w:rsidRPr="00204767" w:rsidRDefault="003362C6" w:rsidP="003362C6">
            <w:pPr>
              <w:rPr>
                <w:lang w:val="ro-RO"/>
              </w:rPr>
            </w:pPr>
            <w:r w:rsidRPr="00204767">
              <w:rPr>
                <w:lang w:val="ro-RO"/>
              </w:rPr>
              <w:t>- 10 licențe Steinberg Cubase LE</w:t>
            </w:r>
          </w:p>
          <w:p w:rsidR="003362C6" w:rsidRPr="00204767" w:rsidRDefault="003362C6" w:rsidP="003362C6">
            <w:pPr>
              <w:pStyle w:val="Default"/>
              <w:jc w:val="both"/>
            </w:pPr>
            <w:r w:rsidRPr="00204767">
              <w:t>- 25 buc. MS Office 2010.</w:t>
            </w:r>
          </w:p>
          <w:p w:rsidR="003362C6" w:rsidRPr="00204767" w:rsidRDefault="003362C6" w:rsidP="00EB23E4">
            <w:pPr>
              <w:ind w:left="30"/>
              <w:jc w:val="both"/>
              <w:rPr>
                <w:lang w:val="ro-RO"/>
              </w:rPr>
            </w:pPr>
          </w:p>
        </w:tc>
        <w:tc>
          <w:tcPr>
            <w:tcW w:w="2160" w:type="dxa"/>
          </w:tcPr>
          <w:p w:rsidR="00EB23E4" w:rsidRPr="00204767" w:rsidRDefault="00694967" w:rsidP="00694967">
            <w:pPr>
              <w:jc w:val="both"/>
              <w:rPr>
                <w:lang w:val="ro-RO"/>
              </w:rPr>
            </w:pPr>
            <w:r w:rsidRPr="00204767">
              <w:rPr>
                <w:lang w:val="ro-RO"/>
              </w:rPr>
              <w:t>Platforme digitale</w:t>
            </w:r>
          </w:p>
        </w:tc>
        <w:tc>
          <w:tcPr>
            <w:tcW w:w="4140" w:type="dxa"/>
          </w:tcPr>
          <w:p w:rsidR="00EB23E4" w:rsidRPr="00204767" w:rsidRDefault="00EB23E4" w:rsidP="00BD12C1">
            <w:pPr>
              <w:rPr>
                <w:lang w:val="ro-RO"/>
              </w:rPr>
            </w:pPr>
            <w:r w:rsidRPr="00204767">
              <w:rPr>
                <w:lang w:val="ro-RO"/>
              </w:rPr>
              <w:t xml:space="preserve">Instruirea cadrelor didactice privitor la utilizarea </w:t>
            </w:r>
            <w:r w:rsidR="00FC7F66" w:rsidRPr="00204767">
              <w:rPr>
                <w:lang w:val="ro-RO"/>
              </w:rPr>
              <w:t>platformelor</w:t>
            </w:r>
            <w:r w:rsidRPr="00204767">
              <w:rPr>
                <w:lang w:val="ro-RO"/>
              </w:rPr>
              <w:t xml:space="preserve"> </w:t>
            </w:r>
            <w:r w:rsidR="00FC7F66" w:rsidRPr="00204767">
              <w:rPr>
                <w:lang w:val="ro-RO"/>
              </w:rPr>
              <w:t>digitale în educație</w:t>
            </w:r>
          </w:p>
          <w:p w:rsidR="00EB23E4" w:rsidRPr="00204767" w:rsidRDefault="00EB23E4" w:rsidP="00BD12C1">
            <w:pPr>
              <w:rPr>
                <w:lang w:val="ro-RO"/>
              </w:rPr>
            </w:pPr>
            <w:r w:rsidRPr="00204767">
              <w:rPr>
                <w:lang w:val="ro-RO"/>
              </w:rPr>
              <w:t>Acordarea de consultanţă studenţilor şi cadrelor didactice în ce priveşte activităţile de cercetare asistată de calculator</w:t>
            </w:r>
          </w:p>
        </w:tc>
        <w:tc>
          <w:tcPr>
            <w:tcW w:w="2070" w:type="dxa"/>
          </w:tcPr>
          <w:p w:rsidR="00FA55DA" w:rsidRPr="00204767" w:rsidRDefault="00FA55DA" w:rsidP="00FA55DA">
            <w:pPr>
              <w:rPr>
                <w:lang w:val="ro-RO"/>
              </w:rPr>
            </w:pPr>
            <w:r w:rsidRPr="00204767">
              <w:rPr>
                <w:lang w:val="ro-RO"/>
              </w:rPr>
              <w:t>MA: Multilingvism și multiculturalitate</w:t>
            </w:r>
            <w:r w:rsidR="00A14AD9">
              <w:rPr>
                <w:lang w:val="ro-RO"/>
              </w:rPr>
              <w:t>, Traducere și interpretariat</w:t>
            </w:r>
            <w:r w:rsidRPr="00204767">
              <w:rPr>
                <w:lang w:val="ro-RO"/>
              </w:rPr>
              <w:t xml:space="preserve"> </w:t>
            </w:r>
          </w:p>
          <w:p w:rsidR="00FA55DA" w:rsidRPr="00204767" w:rsidRDefault="00FA55DA" w:rsidP="00FA55DA">
            <w:pPr>
              <w:rPr>
                <w:lang w:val="ro-RO"/>
              </w:rPr>
            </w:pPr>
            <w:r w:rsidRPr="00204767">
              <w:rPr>
                <w:lang w:val="ro-RO"/>
              </w:rPr>
              <w:t xml:space="preserve">BA: Limba și literatura engleză, Limba și literatura maghiară, </w:t>
            </w:r>
            <w:r w:rsidR="002D7DEF" w:rsidRPr="00204767">
              <w:rPr>
                <w:lang w:val="ro-RO"/>
              </w:rPr>
              <w:t xml:space="preserve"> </w:t>
            </w:r>
            <w:r w:rsidR="002D7DEF" w:rsidRPr="00204767">
              <w:rPr>
                <w:lang w:val="ro-RO"/>
              </w:rPr>
              <w:t>Limba și literatura germană, Limba și literatura engleză - Limba și literatura germană</w:t>
            </w:r>
            <w:r w:rsidR="002D7DEF">
              <w:rPr>
                <w:lang w:val="ro-RO"/>
              </w:rPr>
              <w:t xml:space="preserve">, </w:t>
            </w:r>
            <w:r w:rsidRPr="00204767">
              <w:rPr>
                <w:lang w:val="ro-RO"/>
              </w:rPr>
              <w:t>Limba și literatura maghiară - Limba și literatura engleză</w:t>
            </w:r>
          </w:p>
          <w:p w:rsidR="00EB23E4" w:rsidRPr="00204767" w:rsidRDefault="00EB23E4" w:rsidP="00EB23E4">
            <w:pPr>
              <w:jc w:val="both"/>
              <w:rPr>
                <w:lang w:val="ro-RO"/>
              </w:rPr>
            </w:pPr>
          </w:p>
        </w:tc>
      </w:tr>
      <w:tr w:rsidR="00750EA3" w:rsidRPr="00204767" w:rsidTr="00462A8B">
        <w:tc>
          <w:tcPr>
            <w:tcW w:w="577" w:type="dxa"/>
          </w:tcPr>
          <w:p w:rsidR="00750EA3" w:rsidRPr="00204767" w:rsidRDefault="00750EA3" w:rsidP="00750EA3">
            <w:pPr>
              <w:jc w:val="both"/>
              <w:rPr>
                <w:lang w:val="ro-RO"/>
              </w:rPr>
            </w:pPr>
            <w:r w:rsidRPr="00204767">
              <w:rPr>
                <w:lang w:val="ro-RO"/>
              </w:rPr>
              <w:t>2.</w:t>
            </w:r>
          </w:p>
        </w:tc>
        <w:tc>
          <w:tcPr>
            <w:tcW w:w="1307" w:type="dxa"/>
          </w:tcPr>
          <w:p w:rsidR="00750EA3" w:rsidRPr="002B7F51" w:rsidRDefault="00BA637B" w:rsidP="00750EA3">
            <w:pPr>
              <w:rPr>
                <w:b/>
                <w:lang w:val="ro-RO"/>
              </w:rPr>
            </w:pPr>
            <w:r w:rsidRPr="002B7F51">
              <w:rPr>
                <w:b/>
                <w:lang w:val="ro-RO"/>
              </w:rPr>
              <w:t xml:space="preserve">Laborator </w:t>
            </w:r>
            <w:r w:rsidRPr="002B7F51">
              <w:rPr>
                <w:b/>
                <w:lang w:val="ro-RO"/>
              </w:rPr>
              <w:lastRenderedPageBreak/>
              <w:t>didactic</w:t>
            </w:r>
          </w:p>
          <w:p w:rsidR="00750EA3" w:rsidRPr="00204767" w:rsidRDefault="00750EA3" w:rsidP="00750EA3">
            <w:pPr>
              <w:rPr>
                <w:i/>
                <w:lang w:val="ro-RO"/>
              </w:rPr>
            </w:pPr>
          </w:p>
          <w:p w:rsidR="004A57FC" w:rsidRDefault="00FD3C35" w:rsidP="00750EA3">
            <w:pPr>
              <w:rPr>
                <w:i/>
                <w:lang w:val="ro-RO"/>
              </w:rPr>
            </w:pPr>
            <w:r w:rsidRPr="004A57FC">
              <w:rPr>
                <w:i/>
                <w:lang w:val="ro-RO"/>
              </w:rPr>
              <w:t>Lect. Univ.</w:t>
            </w:r>
            <w:r w:rsidR="004A57FC">
              <w:rPr>
                <w:i/>
                <w:lang w:val="ro-RO"/>
              </w:rPr>
              <w:t xml:space="preserve"> </w:t>
            </w:r>
            <w:r w:rsidR="007F5D95" w:rsidRPr="004A57FC">
              <w:rPr>
                <w:i/>
                <w:lang w:val="ro-RO"/>
              </w:rPr>
              <w:t xml:space="preserve">Dr. Borbély </w:t>
            </w:r>
            <w:proofErr w:type="spellStart"/>
            <w:r w:rsidR="007F5D95" w:rsidRPr="004A57FC">
              <w:rPr>
                <w:i/>
                <w:lang w:val="ro-RO"/>
              </w:rPr>
              <w:t>Julianna</w:t>
            </w:r>
            <w:proofErr w:type="spellEnd"/>
            <w:r w:rsidR="007F5D95" w:rsidRPr="004A57FC">
              <w:rPr>
                <w:i/>
                <w:lang w:val="ro-RO"/>
              </w:rPr>
              <w:t>,</w:t>
            </w:r>
          </w:p>
          <w:p w:rsidR="004A57FC" w:rsidRDefault="004A57FC" w:rsidP="00750EA3">
            <w:pPr>
              <w:rPr>
                <w:i/>
                <w:lang w:val="ro-RO"/>
              </w:rPr>
            </w:pPr>
          </w:p>
          <w:p w:rsidR="00750EA3" w:rsidRDefault="00FD3C35" w:rsidP="00750EA3">
            <w:pPr>
              <w:rPr>
                <w:i/>
                <w:lang w:val="ro-RO"/>
              </w:rPr>
            </w:pPr>
            <w:r w:rsidRPr="004A57FC">
              <w:rPr>
                <w:i/>
                <w:lang w:val="ro-RO"/>
              </w:rPr>
              <w:t xml:space="preserve">Conf. Univ. </w:t>
            </w:r>
            <w:r w:rsidR="007F5D95" w:rsidRPr="004A57FC">
              <w:rPr>
                <w:i/>
                <w:lang w:val="ro-RO"/>
              </w:rPr>
              <w:t xml:space="preserve">Dr. </w:t>
            </w:r>
            <w:proofErr w:type="spellStart"/>
            <w:r w:rsidR="007F5D95" w:rsidRPr="004A57FC">
              <w:rPr>
                <w:i/>
                <w:lang w:val="ro-RO"/>
              </w:rPr>
              <w:t>Bánffi-Benedek</w:t>
            </w:r>
            <w:proofErr w:type="spellEnd"/>
            <w:r w:rsidR="007F5D95" w:rsidRPr="004A57FC">
              <w:rPr>
                <w:i/>
                <w:lang w:val="ro-RO"/>
              </w:rPr>
              <w:t xml:space="preserve"> Andrea</w:t>
            </w:r>
            <w:r w:rsidR="00275FFD" w:rsidRPr="004A57FC">
              <w:rPr>
                <w:i/>
                <w:lang w:val="ro-RO"/>
              </w:rPr>
              <w:t>,</w:t>
            </w:r>
          </w:p>
          <w:p w:rsidR="004A57FC" w:rsidRPr="004A57FC" w:rsidRDefault="004A57FC" w:rsidP="00750EA3">
            <w:pPr>
              <w:rPr>
                <w:i/>
                <w:lang w:val="ro-RO"/>
              </w:rPr>
            </w:pPr>
          </w:p>
          <w:p w:rsidR="00275FFD" w:rsidRDefault="00275FFD" w:rsidP="00750EA3">
            <w:pPr>
              <w:rPr>
                <w:i/>
                <w:lang w:val="ro-RO"/>
              </w:rPr>
            </w:pPr>
            <w:r w:rsidRPr="004A57FC">
              <w:rPr>
                <w:i/>
                <w:lang w:val="ro-RO"/>
              </w:rPr>
              <w:t xml:space="preserve">Conf. Univ. Dr. Magyari </w:t>
            </w:r>
            <w:proofErr w:type="spellStart"/>
            <w:r w:rsidRPr="004A57FC">
              <w:rPr>
                <w:i/>
                <w:lang w:val="ro-RO"/>
              </w:rPr>
              <w:t>Sára</w:t>
            </w:r>
            <w:proofErr w:type="spellEnd"/>
          </w:p>
          <w:p w:rsidR="004A57FC" w:rsidRDefault="004A57FC" w:rsidP="00750EA3">
            <w:pPr>
              <w:rPr>
                <w:i/>
                <w:lang w:val="ro-RO"/>
              </w:rPr>
            </w:pPr>
          </w:p>
          <w:p w:rsidR="004A57FC" w:rsidRPr="00204767" w:rsidRDefault="004A57FC" w:rsidP="00750EA3">
            <w:pPr>
              <w:rPr>
                <w:lang w:val="hu-HU"/>
              </w:rPr>
            </w:pPr>
            <w:r>
              <w:rPr>
                <w:i/>
                <w:lang w:val="ro-RO"/>
              </w:rPr>
              <w:t>Asist. Univ. drd. Kovács Zoltán</w:t>
            </w:r>
          </w:p>
        </w:tc>
        <w:tc>
          <w:tcPr>
            <w:tcW w:w="1304" w:type="dxa"/>
          </w:tcPr>
          <w:p w:rsidR="00750EA3" w:rsidRPr="00204767" w:rsidRDefault="00081E58" w:rsidP="00750EA3">
            <w:pPr>
              <w:ind w:right="288"/>
              <w:rPr>
                <w:lang w:val="ro-RO"/>
              </w:rPr>
            </w:pPr>
            <w:r w:rsidRPr="00204767">
              <w:rPr>
                <w:lang w:val="ro-RO"/>
              </w:rPr>
              <w:lastRenderedPageBreak/>
              <w:t>Primări</w:t>
            </w:r>
            <w:r w:rsidRPr="00204767">
              <w:rPr>
                <w:lang w:val="ro-RO"/>
              </w:rPr>
              <w:lastRenderedPageBreak/>
              <w:t>ei nr.27, parter, sala E13, 66 mp</w:t>
            </w:r>
          </w:p>
          <w:p w:rsidR="00081E58" w:rsidRPr="00204767" w:rsidRDefault="00081E58" w:rsidP="00750EA3">
            <w:pPr>
              <w:ind w:right="288"/>
              <w:rPr>
                <w:color w:val="FF0000"/>
                <w:lang w:val="ro-RO"/>
              </w:rPr>
            </w:pPr>
            <w:r w:rsidRPr="00204767">
              <w:rPr>
                <w:lang w:val="ro-RO"/>
              </w:rPr>
              <w:t>21 locuri</w:t>
            </w:r>
          </w:p>
        </w:tc>
        <w:tc>
          <w:tcPr>
            <w:tcW w:w="2680" w:type="dxa"/>
          </w:tcPr>
          <w:p w:rsidR="00B45A3F" w:rsidRPr="00204767" w:rsidRDefault="00B45A3F" w:rsidP="00B45A3F">
            <w:pPr>
              <w:rPr>
                <w:lang w:val="ro-RO"/>
              </w:rPr>
            </w:pPr>
            <w:r w:rsidRPr="00204767">
              <w:rPr>
                <w:lang w:val="ro-RO"/>
              </w:rPr>
              <w:lastRenderedPageBreak/>
              <w:t xml:space="preserve">21 calculatoare </w:t>
            </w:r>
            <w:proofErr w:type="spellStart"/>
            <w:r w:rsidRPr="00204767">
              <w:rPr>
                <w:lang w:val="ro-RO"/>
              </w:rPr>
              <w:t>dual-core</w:t>
            </w:r>
            <w:proofErr w:type="spellEnd"/>
            <w:r w:rsidRPr="00204767">
              <w:rPr>
                <w:lang w:val="ro-RO"/>
              </w:rPr>
              <w:t xml:space="preserve"> </w:t>
            </w:r>
            <w:r w:rsidRPr="00204767">
              <w:rPr>
                <w:lang w:val="ro-RO"/>
              </w:rPr>
              <w:lastRenderedPageBreak/>
              <w:t xml:space="preserve">Intel </w:t>
            </w:r>
            <w:proofErr w:type="spellStart"/>
            <w:r w:rsidRPr="00204767">
              <w:rPr>
                <w:lang w:val="ro-RO"/>
              </w:rPr>
              <w:t>Celeron</w:t>
            </w:r>
            <w:proofErr w:type="spellEnd"/>
            <w:r w:rsidRPr="00204767">
              <w:rPr>
                <w:lang w:val="ro-RO"/>
              </w:rPr>
              <w:t xml:space="preserve"> 2,5 GHz, 2 GB RAM, 320 GB HDD, DVD-RW, monitor LCD/LED 19”, proiector multimedia XGA, boxe 2+1 20 W, multifuncțională A4,</w:t>
            </w:r>
          </w:p>
          <w:p w:rsidR="00750EA3" w:rsidRPr="00204767" w:rsidRDefault="00B45A3F" w:rsidP="00B45A3F">
            <w:pPr>
              <w:rPr>
                <w:lang w:val="ro-RO"/>
              </w:rPr>
            </w:pPr>
            <w:r w:rsidRPr="00204767">
              <w:rPr>
                <w:lang w:val="ro-RO"/>
              </w:rPr>
              <w:t xml:space="preserve">internet prin cablu, </w:t>
            </w:r>
            <w:proofErr w:type="spellStart"/>
            <w:r w:rsidRPr="00204767">
              <w:rPr>
                <w:lang w:val="ro-RO"/>
              </w:rPr>
              <w:t>wifi</w:t>
            </w:r>
            <w:proofErr w:type="spellEnd"/>
          </w:p>
          <w:p w:rsidR="00B45A3F" w:rsidRPr="00204767" w:rsidRDefault="00B45A3F" w:rsidP="00B45A3F">
            <w:pPr>
              <w:rPr>
                <w:lang w:val="ro-RO"/>
              </w:rPr>
            </w:pPr>
            <w:r w:rsidRPr="00204767">
              <w:rPr>
                <w:lang w:val="ro-RO"/>
              </w:rPr>
              <w:t>Seturi de teste</w:t>
            </w:r>
          </w:p>
          <w:p w:rsidR="00B45A3F" w:rsidRPr="00204767" w:rsidRDefault="00B45A3F" w:rsidP="00B45A3F">
            <w:pPr>
              <w:rPr>
                <w:lang w:val="ro-RO"/>
              </w:rPr>
            </w:pPr>
            <w:proofErr w:type="spellStart"/>
            <w:r w:rsidRPr="00204767">
              <w:rPr>
                <w:lang w:val="ro-RO"/>
              </w:rPr>
              <w:t>PEDa</w:t>
            </w:r>
            <w:proofErr w:type="spellEnd"/>
            <w:r w:rsidRPr="00204767">
              <w:rPr>
                <w:lang w:val="ro-RO"/>
              </w:rPr>
              <w:t xml:space="preserve"> 2.0, </w:t>
            </w:r>
            <w:proofErr w:type="spellStart"/>
            <w:r w:rsidRPr="00204767">
              <w:rPr>
                <w:lang w:val="ro-RO"/>
              </w:rPr>
              <w:t>Cognitrom</w:t>
            </w:r>
            <w:proofErr w:type="spellEnd"/>
            <w:r w:rsidRPr="00204767">
              <w:rPr>
                <w:lang w:val="ro-RO"/>
              </w:rPr>
              <w:t>, 50 teste computerizate de evaluare psihologică</w:t>
            </w:r>
            <w:r w:rsidRPr="00204767">
              <w:rPr>
                <w:spacing w:val="-5"/>
                <w:lang w:val="ro-RO"/>
              </w:rPr>
              <w:t xml:space="preserve"> </w:t>
            </w:r>
            <w:r w:rsidRPr="00204767">
              <w:rPr>
                <w:lang w:val="ro-RO"/>
              </w:rPr>
              <w:t>complexă</w:t>
            </w:r>
          </w:p>
          <w:p w:rsidR="00B45A3F" w:rsidRPr="00204767" w:rsidRDefault="00B45A3F" w:rsidP="00B45A3F">
            <w:pPr>
              <w:rPr>
                <w:lang w:val="ro-RO"/>
              </w:rPr>
            </w:pPr>
            <w:r w:rsidRPr="00204767">
              <w:rPr>
                <w:lang w:val="ro-RO"/>
              </w:rPr>
              <w:t xml:space="preserve">PEDb2.0, </w:t>
            </w:r>
            <w:proofErr w:type="spellStart"/>
            <w:r w:rsidRPr="00204767">
              <w:rPr>
                <w:lang w:val="ro-RO"/>
              </w:rPr>
              <w:t>Cognitrom</w:t>
            </w:r>
            <w:proofErr w:type="spellEnd"/>
            <w:r w:rsidRPr="00204767">
              <w:rPr>
                <w:lang w:val="ro-RO"/>
              </w:rPr>
              <w:t>, 55 teste computerizate de evaluare psihologică</w:t>
            </w:r>
            <w:r w:rsidRPr="00204767">
              <w:rPr>
                <w:spacing w:val="-4"/>
                <w:lang w:val="ro-RO"/>
              </w:rPr>
              <w:t xml:space="preserve"> </w:t>
            </w:r>
            <w:r w:rsidRPr="00204767">
              <w:rPr>
                <w:lang w:val="ro-RO"/>
              </w:rPr>
              <w:t>complexă</w:t>
            </w:r>
          </w:p>
          <w:p w:rsidR="00B45A3F" w:rsidRPr="00204767" w:rsidRDefault="00B45A3F" w:rsidP="00B45A3F">
            <w:pPr>
              <w:rPr>
                <w:lang w:val="ro-RO"/>
              </w:rPr>
            </w:pPr>
            <w:r w:rsidRPr="00204767">
              <w:rPr>
                <w:lang w:val="ro-RO"/>
              </w:rPr>
              <w:t xml:space="preserve">SMALSI </w:t>
            </w:r>
            <w:proofErr w:type="spellStart"/>
            <w:r w:rsidRPr="00204767">
              <w:rPr>
                <w:lang w:val="ro-RO"/>
              </w:rPr>
              <w:t>Cognitrom</w:t>
            </w:r>
            <w:proofErr w:type="spellEnd"/>
            <w:r w:rsidRPr="00204767">
              <w:rPr>
                <w:lang w:val="ro-RO"/>
              </w:rPr>
              <w:t xml:space="preserve"> – Chestionar de evaluare a strategiilor de</w:t>
            </w:r>
            <w:r w:rsidRPr="00204767">
              <w:rPr>
                <w:spacing w:val="-10"/>
                <w:lang w:val="ro-RO"/>
              </w:rPr>
              <w:t xml:space="preserve"> </w:t>
            </w:r>
            <w:r w:rsidRPr="00204767">
              <w:rPr>
                <w:lang w:val="ro-RO"/>
              </w:rPr>
              <w:t>învățare</w:t>
            </w:r>
          </w:p>
          <w:p w:rsidR="00B45A3F" w:rsidRPr="00204767" w:rsidRDefault="00B45A3F" w:rsidP="00B45A3F">
            <w:pPr>
              <w:rPr>
                <w:lang w:val="ro-RO"/>
              </w:rPr>
            </w:pPr>
            <w:r w:rsidRPr="00204767">
              <w:rPr>
                <w:lang w:val="ro-RO"/>
              </w:rPr>
              <w:t xml:space="preserve">Dr. </w:t>
            </w:r>
            <w:proofErr w:type="spellStart"/>
            <w:r w:rsidRPr="00204767">
              <w:rPr>
                <w:lang w:val="ro-RO"/>
              </w:rPr>
              <w:t>Carina</w:t>
            </w:r>
            <w:proofErr w:type="spellEnd"/>
            <w:r w:rsidRPr="00204767">
              <w:rPr>
                <w:lang w:val="ro-RO"/>
              </w:rPr>
              <w:t xml:space="preserve"> </w:t>
            </w:r>
            <w:proofErr w:type="spellStart"/>
            <w:r w:rsidRPr="00204767">
              <w:rPr>
                <w:lang w:val="ro-RO"/>
              </w:rPr>
              <w:t>Coulacoglou</w:t>
            </w:r>
            <w:proofErr w:type="spellEnd"/>
            <w:r w:rsidRPr="00204767">
              <w:rPr>
                <w:lang w:val="ro-RO"/>
              </w:rPr>
              <w:t xml:space="preserve">: </w:t>
            </w:r>
            <w:proofErr w:type="spellStart"/>
            <w:r w:rsidRPr="00204767">
              <w:rPr>
                <w:lang w:val="ro-RO"/>
              </w:rPr>
              <w:t>MESE-teszt</w:t>
            </w:r>
            <w:proofErr w:type="spellEnd"/>
            <w:r w:rsidRPr="00204767">
              <w:rPr>
                <w:lang w:val="ro-RO"/>
              </w:rPr>
              <w:t xml:space="preserve">. </w:t>
            </w:r>
            <w:proofErr w:type="spellStart"/>
            <w:r w:rsidRPr="00204767">
              <w:rPr>
                <w:lang w:val="ro-RO"/>
              </w:rPr>
              <w:t>Fairy</w:t>
            </w:r>
            <w:proofErr w:type="spellEnd"/>
            <w:r w:rsidRPr="00204767">
              <w:rPr>
                <w:lang w:val="ro-RO"/>
              </w:rPr>
              <w:t xml:space="preserve"> Tale Test (FTT) 3</w:t>
            </w:r>
            <w:r w:rsidRPr="00204767">
              <w:rPr>
                <w:vertAlign w:val="superscript"/>
                <w:lang w:val="ro-RO"/>
              </w:rPr>
              <w:t>rd</w:t>
            </w:r>
            <w:r w:rsidRPr="00204767">
              <w:rPr>
                <w:lang w:val="ro-RO"/>
              </w:rPr>
              <w:t xml:space="preserve"> </w:t>
            </w:r>
            <w:proofErr w:type="spellStart"/>
            <w:r w:rsidRPr="00204767">
              <w:rPr>
                <w:lang w:val="ro-RO"/>
              </w:rPr>
              <w:t>Edition</w:t>
            </w:r>
            <w:proofErr w:type="spellEnd"/>
            <w:r w:rsidRPr="00204767">
              <w:rPr>
                <w:lang w:val="ro-RO"/>
              </w:rPr>
              <w:t>,</w:t>
            </w:r>
            <w:r w:rsidRPr="00204767">
              <w:rPr>
                <w:spacing w:val="-4"/>
                <w:lang w:val="ro-RO"/>
              </w:rPr>
              <w:t xml:space="preserve"> </w:t>
            </w:r>
            <w:r w:rsidRPr="00204767">
              <w:rPr>
                <w:lang w:val="ro-RO"/>
              </w:rPr>
              <w:t>2004</w:t>
            </w:r>
          </w:p>
          <w:p w:rsidR="00B45A3F" w:rsidRPr="00204767" w:rsidRDefault="00B45A3F" w:rsidP="00B45A3F">
            <w:pPr>
              <w:rPr>
                <w:lang w:val="ro-RO"/>
              </w:rPr>
            </w:pPr>
            <w:r w:rsidRPr="00204767">
              <w:rPr>
                <w:lang w:val="ro-RO"/>
              </w:rPr>
              <w:t>Karl Koch: Testul</w:t>
            </w:r>
            <w:r w:rsidRPr="00204767">
              <w:rPr>
                <w:spacing w:val="-1"/>
                <w:lang w:val="ro-RO"/>
              </w:rPr>
              <w:t xml:space="preserve"> </w:t>
            </w:r>
            <w:r w:rsidRPr="00204767">
              <w:rPr>
                <w:lang w:val="ro-RO"/>
              </w:rPr>
              <w:t>arborelui</w:t>
            </w:r>
          </w:p>
          <w:p w:rsidR="00B45A3F" w:rsidRPr="00204767" w:rsidRDefault="00B45A3F" w:rsidP="00B45A3F">
            <w:pPr>
              <w:rPr>
                <w:lang w:val="ro-RO"/>
              </w:rPr>
            </w:pPr>
            <w:r w:rsidRPr="00204767">
              <w:rPr>
                <w:lang w:val="ro-RO"/>
              </w:rPr>
              <w:t xml:space="preserve">H. A. MURRAY: </w:t>
            </w:r>
            <w:proofErr w:type="spellStart"/>
            <w:r w:rsidRPr="00204767">
              <w:rPr>
                <w:lang w:val="ro-RO"/>
              </w:rPr>
              <w:t>Tematikus</w:t>
            </w:r>
            <w:proofErr w:type="spellEnd"/>
            <w:r w:rsidRPr="00204767">
              <w:rPr>
                <w:lang w:val="ro-RO"/>
              </w:rPr>
              <w:t xml:space="preserve"> </w:t>
            </w:r>
            <w:proofErr w:type="spellStart"/>
            <w:r w:rsidRPr="00204767">
              <w:rPr>
                <w:lang w:val="ro-RO"/>
              </w:rPr>
              <w:t>észlelési</w:t>
            </w:r>
            <w:proofErr w:type="spellEnd"/>
            <w:r w:rsidRPr="00204767">
              <w:rPr>
                <w:lang w:val="ro-RO"/>
              </w:rPr>
              <w:t xml:space="preserve"> </w:t>
            </w:r>
            <w:proofErr w:type="spellStart"/>
            <w:r w:rsidRPr="00204767">
              <w:rPr>
                <w:lang w:val="ro-RO"/>
              </w:rPr>
              <w:t>teszt</w:t>
            </w:r>
            <w:proofErr w:type="spellEnd"/>
            <w:r w:rsidRPr="00204767">
              <w:rPr>
                <w:lang w:val="ro-RO"/>
              </w:rPr>
              <w:t xml:space="preserve"> (</w:t>
            </w:r>
            <w:proofErr w:type="spellStart"/>
            <w:r w:rsidRPr="00204767">
              <w:rPr>
                <w:lang w:val="ro-RO"/>
              </w:rPr>
              <w:t>Thematic</w:t>
            </w:r>
            <w:proofErr w:type="spellEnd"/>
            <w:r w:rsidRPr="00204767">
              <w:rPr>
                <w:lang w:val="ro-RO"/>
              </w:rPr>
              <w:t xml:space="preserve"> </w:t>
            </w:r>
            <w:proofErr w:type="spellStart"/>
            <w:r w:rsidRPr="00204767">
              <w:rPr>
                <w:lang w:val="ro-RO"/>
              </w:rPr>
              <w:t>Apperception</w:t>
            </w:r>
            <w:proofErr w:type="spellEnd"/>
            <w:r w:rsidRPr="00204767">
              <w:rPr>
                <w:lang w:val="ro-RO"/>
              </w:rPr>
              <w:t xml:space="preserve"> Test /</w:t>
            </w:r>
            <w:r w:rsidRPr="00204767">
              <w:rPr>
                <w:spacing w:val="-1"/>
                <w:lang w:val="ro-RO"/>
              </w:rPr>
              <w:t xml:space="preserve"> </w:t>
            </w:r>
            <w:r w:rsidRPr="00204767">
              <w:rPr>
                <w:lang w:val="ro-RO"/>
              </w:rPr>
              <w:t>TAT)</w:t>
            </w:r>
          </w:p>
          <w:p w:rsidR="00B45A3F" w:rsidRPr="00204767" w:rsidRDefault="00B45A3F" w:rsidP="00B45A3F">
            <w:pPr>
              <w:rPr>
                <w:lang w:val="ro-RO"/>
              </w:rPr>
            </w:pPr>
            <w:r w:rsidRPr="00204767">
              <w:rPr>
                <w:lang w:val="ro-RO"/>
              </w:rPr>
              <w:lastRenderedPageBreak/>
              <w:t xml:space="preserve">R. BRICKENKAMP: d2 </w:t>
            </w:r>
            <w:proofErr w:type="spellStart"/>
            <w:r w:rsidRPr="00204767">
              <w:rPr>
                <w:lang w:val="ro-RO"/>
              </w:rPr>
              <w:t>figyelem-</w:t>
            </w:r>
            <w:proofErr w:type="spellEnd"/>
            <w:r w:rsidRPr="00204767">
              <w:rPr>
                <w:lang w:val="ro-RO"/>
              </w:rPr>
              <w:t xml:space="preserve"> </w:t>
            </w:r>
            <w:proofErr w:type="spellStart"/>
            <w:r w:rsidRPr="00204767">
              <w:rPr>
                <w:lang w:val="ro-RO"/>
              </w:rPr>
              <w:t>és</w:t>
            </w:r>
            <w:proofErr w:type="spellEnd"/>
            <w:r w:rsidRPr="00204767">
              <w:rPr>
                <w:lang w:val="ro-RO"/>
              </w:rPr>
              <w:t xml:space="preserve"> </w:t>
            </w:r>
            <w:proofErr w:type="spellStart"/>
            <w:r w:rsidRPr="00204767">
              <w:rPr>
                <w:lang w:val="ro-RO"/>
              </w:rPr>
              <w:t>terhelés-teszt</w:t>
            </w:r>
            <w:proofErr w:type="spellEnd"/>
            <w:r w:rsidRPr="00204767">
              <w:rPr>
                <w:lang w:val="ro-RO"/>
              </w:rPr>
              <w:t xml:space="preserve"> [Testul de atenție</w:t>
            </w:r>
            <w:r w:rsidRPr="00204767">
              <w:rPr>
                <w:spacing w:val="-4"/>
                <w:lang w:val="ro-RO"/>
              </w:rPr>
              <w:t xml:space="preserve"> </w:t>
            </w:r>
            <w:r w:rsidRPr="00204767">
              <w:rPr>
                <w:lang w:val="ro-RO"/>
              </w:rPr>
              <w:t>d2]</w:t>
            </w:r>
          </w:p>
          <w:p w:rsidR="00B45A3F" w:rsidRPr="00204767" w:rsidRDefault="00B45A3F" w:rsidP="00B45A3F">
            <w:pPr>
              <w:rPr>
                <w:lang w:val="ro-RO"/>
              </w:rPr>
            </w:pPr>
            <w:r w:rsidRPr="00204767">
              <w:rPr>
                <w:lang w:val="ro-RO"/>
              </w:rPr>
              <w:t>75 test</w:t>
            </w:r>
            <w:r w:rsidRPr="00204767">
              <w:rPr>
                <w:spacing w:val="-1"/>
                <w:lang w:val="ro-RO"/>
              </w:rPr>
              <w:t xml:space="preserve"> </w:t>
            </w:r>
            <w:r w:rsidRPr="00204767">
              <w:rPr>
                <w:lang w:val="ro-RO"/>
              </w:rPr>
              <w:t>creion-hârtie</w:t>
            </w:r>
          </w:p>
          <w:p w:rsidR="00B45A3F" w:rsidRPr="00204767" w:rsidRDefault="00B45A3F" w:rsidP="00B45A3F">
            <w:pPr>
              <w:rPr>
                <w:lang w:val="ro-RO"/>
              </w:rPr>
            </w:pPr>
            <w:proofErr w:type="spellStart"/>
            <w:r w:rsidRPr="00204767">
              <w:rPr>
                <w:lang w:val="ro-RO"/>
              </w:rPr>
              <w:t>Mill-Hill</w:t>
            </w:r>
            <w:proofErr w:type="spellEnd"/>
            <w:r w:rsidRPr="00204767">
              <w:rPr>
                <w:lang w:val="ro-RO"/>
              </w:rPr>
              <w:t xml:space="preserve"> test de</w:t>
            </w:r>
            <w:r w:rsidRPr="00204767">
              <w:rPr>
                <w:spacing w:val="-1"/>
                <w:lang w:val="ro-RO"/>
              </w:rPr>
              <w:t xml:space="preserve"> </w:t>
            </w:r>
            <w:r w:rsidRPr="00204767">
              <w:rPr>
                <w:lang w:val="ro-RO"/>
              </w:rPr>
              <w:t>vocabular</w:t>
            </w:r>
          </w:p>
          <w:p w:rsidR="00B45A3F" w:rsidRPr="00204767" w:rsidRDefault="00B45A3F" w:rsidP="00B45A3F">
            <w:pPr>
              <w:rPr>
                <w:lang w:val="ro-RO"/>
              </w:rPr>
            </w:pPr>
            <w:proofErr w:type="spellStart"/>
            <w:r w:rsidRPr="00204767">
              <w:rPr>
                <w:lang w:val="ro-RO"/>
              </w:rPr>
              <w:t>Raven</w:t>
            </w:r>
            <w:proofErr w:type="spellEnd"/>
            <w:r w:rsidRPr="00204767">
              <w:rPr>
                <w:lang w:val="ro-RO"/>
              </w:rPr>
              <w:t xml:space="preserve"> APM,</w:t>
            </w:r>
            <w:r w:rsidRPr="00204767">
              <w:rPr>
                <w:spacing w:val="-1"/>
                <w:lang w:val="ro-RO"/>
              </w:rPr>
              <w:t xml:space="preserve"> </w:t>
            </w:r>
            <w:r w:rsidRPr="00204767">
              <w:rPr>
                <w:lang w:val="ro-RO"/>
              </w:rPr>
              <w:t>pachet</w:t>
            </w:r>
          </w:p>
          <w:p w:rsidR="00B45A3F" w:rsidRPr="00204767" w:rsidRDefault="00B45A3F" w:rsidP="00B45A3F">
            <w:pPr>
              <w:rPr>
                <w:lang w:val="ro-RO"/>
              </w:rPr>
            </w:pPr>
            <w:proofErr w:type="spellStart"/>
            <w:r w:rsidRPr="00204767">
              <w:rPr>
                <w:lang w:val="ro-RO"/>
              </w:rPr>
              <w:t>Raven</w:t>
            </w:r>
            <w:proofErr w:type="spellEnd"/>
            <w:r w:rsidRPr="00204767">
              <w:rPr>
                <w:lang w:val="ro-RO"/>
              </w:rPr>
              <w:t xml:space="preserve"> CPM</w:t>
            </w:r>
            <w:r w:rsidRPr="00204767">
              <w:rPr>
                <w:spacing w:val="-1"/>
                <w:lang w:val="ro-RO"/>
              </w:rPr>
              <w:t xml:space="preserve"> </w:t>
            </w:r>
            <w:r w:rsidRPr="00204767">
              <w:rPr>
                <w:lang w:val="ro-RO"/>
              </w:rPr>
              <w:t>pachet</w:t>
            </w:r>
          </w:p>
          <w:p w:rsidR="00B45A3F" w:rsidRPr="00204767" w:rsidRDefault="00B45A3F" w:rsidP="00B45A3F">
            <w:pPr>
              <w:rPr>
                <w:lang w:val="ro-RO"/>
              </w:rPr>
            </w:pPr>
            <w:proofErr w:type="spellStart"/>
            <w:r w:rsidRPr="00204767">
              <w:rPr>
                <w:lang w:val="ro-RO"/>
              </w:rPr>
              <w:t>Raven</w:t>
            </w:r>
            <w:proofErr w:type="spellEnd"/>
            <w:r w:rsidRPr="00204767">
              <w:rPr>
                <w:lang w:val="ro-RO"/>
              </w:rPr>
              <w:t xml:space="preserve"> test SPM,</w:t>
            </w:r>
            <w:r w:rsidRPr="00204767">
              <w:rPr>
                <w:spacing w:val="-1"/>
                <w:lang w:val="ro-RO"/>
              </w:rPr>
              <w:t xml:space="preserve"> </w:t>
            </w:r>
            <w:r w:rsidRPr="00204767">
              <w:rPr>
                <w:lang w:val="ro-RO"/>
              </w:rPr>
              <w:t>pachet</w:t>
            </w:r>
          </w:p>
          <w:p w:rsidR="00942199" w:rsidRPr="00204767" w:rsidRDefault="00942199" w:rsidP="00B45A3F">
            <w:pPr>
              <w:rPr>
                <w:color w:val="FF0000"/>
                <w:lang w:val="ro-RO"/>
              </w:rPr>
            </w:pPr>
            <w:r w:rsidRPr="00204767">
              <w:rPr>
                <w:lang w:val="ro-RO"/>
              </w:rPr>
              <w:t xml:space="preserve">Instrumente </w:t>
            </w:r>
            <w:proofErr w:type="spellStart"/>
            <w:r w:rsidRPr="00204767">
              <w:rPr>
                <w:lang w:val="ro-RO"/>
              </w:rPr>
              <w:t>Orff</w:t>
            </w:r>
            <w:proofErr w:type="spellEnd"/>
          </w:p>
        </w:tc>
        <w:tc>
          <w:tcPr>
            <w:tcW w:w="2160" w:type="dxa"/>
          </w:tcPr>
          <w:p w:rsidR="00750EA3" w:rsidRPr="00204767" w:rsidRDefault="007F5D95" w:rsidP="00750EA3">
            <w:pPr>
              <w:ind w:right="288"/>
              <w:rPr>
                <w:lang w:val="ro-RO"/>
              </w:rPr>
            </w:pPr>
            <w:r w:rsidRPr="00204767">
              <w:rPr>
                <w:lang w:val="ro-RO"/>
              </w:rPr>
              <w:lastRenderedPageBreak/>
              <w:t xml:space="preserve">Didactica </w:t>
            </w:r>
            <w:r w:rsidRPr="00204767">
              <w:rPr>
                <w:lang w:val="ro-RO"/>
              </w:rPr>
              <w:lastRenderedPageBreak/>
              <w:t>specializării</w:t>
            </w:r>
          </w:p>
          <w:p w:rsidR="005644D5" w:rsidRPr="00204767" w:rsidRDefault="00750EA3" w:rsidP="00750EA3">
            <w:pPr>
              <w:ind w:right="288"/>
              <w:rPr>
                <w:lang w:val="ro-RO"/>
              </w:rPr>
            </w:pPr>
            <w:r w:rsidRPr="00204767">
              <w:rPr>
                <w:lang w:val="ro-RO"/>
              </w:rPr>
              <w:t>Proiectare curriculară</w:t>
            </w:r>
          </w:p>
          <w:p w:rsidR="00750EA3" w:rsidRPr="00204767" w:rsidRDefault="00750EA3" w:rsidP="00750EA3">
            <w:pPr>
              <w:ind w:right="288"/>
              <w:rPr>
                <w:lang w:val="ro-RO"/>
              </w:rPr>
            </w:pPr>
            <w:r w:rsidRPr="00204767">
              <w:rPr>
                <w:lang w:val="ro-RO"/>
              </w:rPr>
              <w:t>Management educaţional</w:t>
            </w:r>
          </w:p>
          <w:p w:rsidR="00750EA3" w:rsidRPr="00204767" w:rsidRDefault="00750EA3" w:rsidP="00750EA3">
            <w:pPr>
              <w:ind w:left="360"/>
              <w:rPr>
                <w:lang w:val="ro-RO"/>
              </w:rPr>
            </w:pPr>
          </w:p>
        </w:tc>
        <w:tc>
          <w:tcPr>
            <w:tcW w:w="4140" w:type="dxa"/>
          </w:tcPr>
          <w:p w:rsidR="00750EA3" w:rsidRPr="00204767" w:rsidRDefault="00750EA3" w:rsidP="00750EA3">
            <w:pPr>
              <w:rPr>
                <w:lang w:val="ro-RO"/>
              </w:rPr>
            </w:pPr>
            <w:r w:rsidRPr="00204767">
              <w:rPr>
                <w:lang w:val="ro-RO"/>
              </w:rPr>
              <w:lastRenderedPageBreak/>
              <w:t xml:space="preserve">Elaborarea materialelor pentru practica </w:t>
            </w:r>
            <w:r w:rsidRPr="00204767">
              <w:rPr>
                <w:lang w:val="ro-RO"/>
              </w:rPr>
              <w:lastRenderedPageBreak/>
              <w:t>pedagogică</w:t>
            </w:r>
          </w:p>
          <w:p w:rsidR="00750EA3" w:rsidRPr="00204767" w:rsidRDefault="00750EA3" w:rsidP="00F5229A">
            <w:pPr>
              <w:rPr>
                <w:lang w:val="ro-RO"/>
              </w:rPr>
            </w:pPr>
            <w:r w:rsidRPr="00204767">
              <w:rPr>
                <w:lang w:val="ro-RO"/>
              </w:rPr>
              <w:t xml:space="preserve">Elaborarea proiectelor de cercetare privind educația </w:t>
            </w:r>
            <w:r w:rsidR="007F5D95" w:rsidRPr="00204767">
              <w:rPr>
                <w:lang w:val="ro-RO"/>
              </w:rPr>
              <w:t>pre</w:t>
            </w:r>
            <w:r w:rsidR="00F5229A" w:rsidRPr="00204767">
              <w:rPr>
                <w:lang w:val="ro-RO"/>
              </w:rPr>
              <w:t>universitară</w:t>
            </w:r>
          </w:p>
          <w:p w:rsidR="00C62EF7" w:rsidRPr="00204767" w:rsidRDefault="00C62EF7" w:rsidP="00C62EF7">
            <w:pPr>
              <w:autoSpaceDE w:val="0"/>
              <w:autoSpaceDN w:val="0"/>
              <w:adjustRightInd w:val="0"/>
            </w:pPr>
            <w:r w:rsidRPr="00204767">
              <w:rPr>
                <w:lang w:val="ro-RO"/>
              </w:rPr>
              <w:t xml:space="preserve">Proiectarea </w:t>
            </w:r>
            <w:proofErr w:type="spellStart"/>
            <w:r w:rsidRPr="00204767">
              <w:t>și</w:t>
            </w:r>
            <w:proofErr w:type="spellEnd"/>
            <w:r w:rsidRPr="00204767">
              <w:t xml:space="preserve"> </w:t>
            </w:r>
            <w:proofErr w:type="spellStart"/>
            <w:r w:rsidRPr="00204767">
              <w:t>managementul</w:t>
            </w:r>
            <w:proofErr w:type="spellEnd"/>
          </w:p>
          <w:p w:rsidR="00C62EF7" w:rsidRPr="00204767" w:rsidRDefault="00C62EF7" w:rsidP="00C62EF7">
            <w:proofErr w:type="spellStart"/>
            <w:r w:rsidRPr="00204767">
              <w:t>programelor</w:t>
            </w:r>
            <w:proofErr w:type="spellEnd"/>
            <w:r w:rsidRPr="00204767">
              <w:t xml:space="preserve"> </w:t>
            </w:r>
            <w:proofErr w:type="spellStart"/>
            <w:r w:rsidRPr="00204767">
              <w:t>educaționale</w:t>
            </w:r>
            <w:proofErr w:type="spellEnd"/>
          </w:p>
          <w:p w:rsidR="001568B3" w:rsidRPr="00204767" w:rsidRDefault="001568B3" w:rsidP="00C62EF7">
            <w:pPr>
              <w:rPr>
                <w:lang w:val="ro-RO"/>
              </w:rPr>
            </w:pPr>
            <w:proofErr w:type="spellStart"/>
            <w:r w:rsidRPr="00204767">
              <w:t>Proiecte</w:t>
            </w:r>
            <w:proofErr w:type="spellEnd"/>
            <w:r w:rsidRPr="00204767">
              <w:t xml:space="preserve"> </w:t>
            </w:r>
            <w:proofErr w:type="spellStart"/>
            <w:r w:rsidRPr="00204767">
              <w:t>pentru</w:t>
            </w:r>
            <w:proofErr w:type="spellEnd"/>
            <w:r w:rsidRPr="00204767">
              <w:t xml:space="preserve"> </w:t>
            </w:r>
            <w:proofErr w:type="spellStart"/>
            <w:r w:rsidRPr="00204767">
              <w:t>educație</w:t>
            </w:r>
            <w:proofErr w:type="spellEnd"/>
            <w:r w:rsidRPr="00204767">
              <w:t xml:space="preserve"> </w:t>
            </w:r>
            <w:proofErr w:type="spellStart"/>
            <w:r w:rsidRPr="00204767">
              <w:t>integrată</w:t>
            </w:r>
            <w:proofErr w:type="spellEnd"/>
            <w:r w:rsidRPr="00204767">
              <w:t xml:space="preserve">, </w:t>
            </w:r>
            <w:proofErr w:type="spellStart"/>
            <w:r w:rsidRPr="00204767">
              <w:t>pentru</w:t>
            </w:r>
            <w:proofErr w:type="spellEnd"/>
            <w:r w:rsidRPr="00204767">
              <w:t xml:space="preserve"> </w:t>
            </w:r>
            <w:proofErr w:type="spellStart"/>
            <w:r w:rsidRPr="00204767">
              <w:t>consiliere</w:t>
            </w:r>
            <w:proofErr w:type="spellEnd"/>
            <w:r w:rsidRPr="00204767">
              <w:t xml:space="preserve"> </w:t>
            </w:r>
            <w:proofErr w:type="spellStart"/>
            <w:r w:rsidRPr="00204767">
              <w:t>și</w:t>
            </w:r>
            <w:proofErr w:type="spellEnd"/>
            <w:r w:rsidRPr="00204767">
              <w:t xml:space="preserve"> </w:t>
            </w:r>
            <w:proofErr w:type="spellStart"/>
            <w:r w:rsidRPr="00204767">
              <w:t>orientare</w:t>
            </w:r>
            <w:proofErr w:type="spellEnd"/>
          </w:p>
        </w:tc>
        <w:tc>
          <w:tcPr>
            <w:tcW w:w="2070" w:type="dxa"/>
          </w:tcPr>
          <w:p w:rsidR="00FA55DA" w:rsidRPr="00204767" w:rsidRDefault="00FA55DA" w:rsidP="00FA55DA">
            <w:pPr>
              <w:rPr>
                <w:lang w:val="ro-RO"/>
              </w:rPr>
            </w:pPr>
            <w:r w:rsidRPr="00204767">
              <w:rPr>
                <w:lang w:val="ro-RO"/>
              </w:rPr>
              <w:lastRenderedPageBreak/>
              <w:t xml:space="preserve">MA: </w:t>
            </w:r>
            <w:r w:rsidRPr="00204767">
              <w:rPr>
                <w:lang w:val="ro-RO"/>
              </w:rPr>
              <w:lastRenderedPageBreak/>
              <w:t>Multilingvism și multiculturalitate</w:t>
            </w:r>
            <w:r w:rsidR="00A14AD9">
              <w:rPr>
                <w:lang w:val="ro-RO"/>
              </w:rPr>
              <w:t xml:space="preserve">,  </w:t>
            </w:r>
            <w:r w:rsidR="00A14AD9">
              <w:rPr>
                <w:lang w:val="ro-RO"/>
              </w:rPr>
              <w:t>Traducere și interpretariat</w:t>
            </w:r>
            <w:r w:rsidR="00A14AD9" w:rsidRPr="00204767">
              <w:rPr>
                <w:lang w:val="ro-RO"/>
              </w:rPr>
              <w:t xml:space="preserve"> </w:t>
            </w:r>
            <w:r w:rsidRPr="00204767">
              <w:rPr>
                <w:lang w:val="ro-RO"/>
              </w:rPr>
              <w:t xml:space="preserve"> </w:t>
            </w:r>
          </w:p>
          <w:p w:rsidR="00FA55DA" w:rsidRPr="00204767" w:rsidRDefault="00FA55DA" w:rsidP="00FA55DA">
            <w:pPr>
              <w:rPr>
                <w:lang w:val="ro-RO"/>
              </w:rPr>
            </w:pPr>
            <w:r w:rsidRPr="00204767">
              <w:rPr>
                <w:lang w:val="ro-RO"/>
              </w:rPr>
              <w:t>BA: Limba și literatura engleză</w:t>
            </w:r>
            <w:r w:rsidR="00A14AD9">
              <w:rPr>
                <w:lang w:val="ro-RO"/>
              </w:rPr>
              <w:t>, Limba și literatura maghiară</w:t>
            </w:r>
            <w:r w:rsidRPr="00204767">
              <w:rPr>
                <w:lang w:val="ro-RO"/>
              </w:rPr>
              <w:t xml:space="preserve">, </w:t>
            </w:r>
            <w:r w:rsidR="002D7DEF" w:rsidRPr="00204767">
              <w:rPr>
                <w:lang w:val="ro-RO"/>
              </w:rPr>
              <w:t xml:space="preserve"> </w:t>
            </w:r>
            <w:r w:rsidR="002D7DEF" w:rsidRPr="00204767">
              <w:rPr>
                <w:lang w:val="ro-RO"/>
              </w:rPr>
              <w:t>Limba și literatura germană, Limba și literatura engleză - Limba și literatura germană</w:t>
            </w:r>
            <w:r w:rsidR="002D7DEF">
              <w:rPr>
                <w:lang w:val="ro-RO"/>
              </w:rPr>
              <w:t xml:space="preserve">, </w:t>
            </w:r>
            <w:r w:rsidRPr="00204767">
              <w:rPr>
                <w:lang w:val="ro-RO"/>
              </w:rPr>
              <w:t>Limba și literatura maghiară - Limba și literatura engleză</w:t>
            </w:r>
          </w:p>
          <w:p w:rsidR="00750EA3" w:rsidRPr="00204767" w:rsidRDefault="00750EA3" w:rsidP="00750EA3">
            <w:pPr>
              <w:rPr>
                <w:lang w:val="ro-RO"/>
              </w:rPr>
            </w:pPr>
          </w:p>
        </w:tc>
      </w:tr>
      <w:tr w:rsidR="00750EA3" w:rsidRPr="00204767" w:rsidTr="00462A8B">
        <w:tc>
          <w:tcPr>
            <w:tcW w:w="577" w:type="dxa"/>
          </w:tcPr>
          <w:p w:rsidR="00750EA3" w:rsidRPr="00204767" w:rsidRDefault="00750EA3" w:rsidP="00750EA3">
            <w:pPr>
              <w:jc w:val="both"/>
              <w:rPr>
                <w:lang w:val="ro-RO"/>
              </w:rPr>
            </w:pPr>
            <w:r w:rsidRPr="00204767">
              <w:rPr>
                <w:lang w:val="ro-RO"/>
              </w:rPr>
              <w:lastRenderedPageBreak/>
              <w:t>3.</w:t>
            </w:r>
          </w:p>
        </w:tc>
        <w:tc>
          <w:tcPr>
            <w:tcW w:w="1307" w:type="dxa"/>
          </w:tcPr>
          <w:p w:rsidR="00750EA3" w:rsidRPr="00204767" w:rsidRDefault="00750EA3" w:rsidP="00750EA3">
            <w:pPr>
              <w:rPr>
                <w:lang w:val="ro-RO"/>
              </w:rPr>
            </w:pPr>
            <w:r w:rsidRPr="00204767">
              <w:rPr>
                <w:lang w:val="ro-RO"/>
              </w:rPr>
              <w:t xml:space="preserve">Laborator cercetări </w:t>
            </w:r>
            <w:r w:rsidR="00632271" w:rsidRPr="00204767">
              <w:rPr>
                <w:lang w:val="ro-RO"/>
              </w:rPr>
              <w:t>filologice</w:t>
            </w:r>
          </w:p>
          <w:p w:rsidR="00750EA3" w:rsidRPr="00204767" w:rsidRDefault="00750EA3" w:rsidP="00750EA3">
            <w:pPr>
              <w:rPr>
                <w:b/>
                <w:lang w:val="ro-RO"/>
              </w:rPr>
            </w:pPr>
            <w:r w:rsidRPr="00204767">
              <w:rPr>
                <w:b/>
                <w:lang w:val="ro-RO"/>
              </w:rPr>
              <w:t xml:space="preserve">Sala </w:t>
            </w:r>
            <w:r w:rsidR="00B511EC" w:rsidRPr="00204767">
              <w:rPr>
                <w:b/>
                <w:lang w:val="ro-RO"/>
              </w:rPr>
              <w:t>S</w:t>
            </w:r>
            <w:r w:rsidR="00E87B7C" w:rsidRPr="00204767">
              <w:rPr>
                <w:b/>
                <w:lang w:val="ro-RO"/>
              </w:rPr>
              <w:t>33</w:t>
            </w:r>
          </w:p>
          <w:p w:rsidR="00EF4597" w:rsidRPr="00204767" w:rsidRDefault="00EF4597" w:rsidP="00750EA3">
            <w:pPr>
              <w:rPr>
                <w:b/>
                <w:lang w:val="ro-RO"/>
              </w:rPr>
            </w:pPr>
            <w:r w:rsidRPr="00204767">
              <w:rPr>
                <w:b/>
                <w:lang w:val="ro-RO"/>
              </w:rPr>
              <w:t xml:space="preserve">(Biblioteca Colecției Speciale de Studii </w:t>
            </w:r>
            <w:proofErr w:type="spellStart"/>
            <w:r w:rsidRPr="00204767">
              <w:rPr>
                <w:b/>
                <w:lang w:val="ro-RO"/>
              </w:rPr>
              <w:t>Germanistice</w:t>
            </w:r>
            <w:proofErr w:type="spellEnd"/>
            <w:r w:rsidRPr="00204767">
              <w:rPr>
                <w:b/>
                <w:lang w:val="ro-RO"/>
              </w:rPr>
              <w:t>)</w:t>
            </w:r>
          </w:p>
          <w:p w:rsidR="00750EA3" w:rsidRPr="00204767" w:rsidRDefault="00750EA3" w:rsidP="00750EA3">
            <w:pPr>
              <w:rPr>
                <w:i/>
                <w:lang w:val="ro-RO"/>
              </w:rPr>
            </w:pPr>
          </w:p>
          <w:p w:rsidR="00B511EC" w:rsidRDefault="00B03609" w:rsidP="00750EA3">
            <w:pPr>
              <w:rPr>
                <w:i/>
                <w:lang w:val="hu-HU"/>
              </w:rPr>
            </w:pPr>
            <w:r>
              <w:rPr>
                <w:i/>
                <w:lang w:val="ro-RO"/>
              </w:rPr>
              <w:t>Conf.</w:t>
            </w:r>
            <w:r w:rsidR="00B511EC" w:rsidRPr="00204767">
              <w:rPr>
                <w:i/>
                <w:lang w:val="ro-RO"/>
              </w:rPr>
              <w:t xml:space="preserve"> Univ. Dr. </w:t>
            </w:r>
            <w:proofErr w:type="spellStart"/>
            <w:r w:rsidR="00B511EC" w:rsidRPr="00204767">
              <w:rPr>
                <w:i/>
                <w:lang w:val="ro-RO"/>
              </w:rPr>
              <w:t>Bökös</w:t>
            </w:r>
            <w:proofErr w:type="spellEnd"/>
            <w:r w:rsidR="00B511EC" w:rsidRPr="00204767">
              <w:rPr>
                <w:i/>
                <w:lang w:val="ro-RO"/>
              </w:rPr>
              <w:t xml:space="preserve"> </w:t>
            </w:r>
            <w:proofErr w:type="spellStart"/>
            <w:r w:rsidR="00B511EC" w:rsidRPr="00204767">
              <w:rPr>
                <w:i/>
                <w:lang w:val="ro-RO"/>
              </w:rPr>
              <w:t>Borbála</w:t>
            </w:r>
            <w:proofErr w:type="spellEnd"/>
            <w:r w:rsidR="00C82436" w:rsidRPr="00204767">
              <w:rPr>
                <w:i/>
                <w:lang w:val="hu-HU"/>
              </w:rPr>
              <w:t>,</w:t>
            </w:r>
          </w:p>
          <w:p w:rsidR="004A57FC" w:rsidRPr="00B03609" w:rsidRDefault="004A57FC" w:rsidP="00750EA3">
            <w:pPr>
              <w:rPr>
                <w:i/>
                <w:lang w:val="ro-RO"/>
              </w:rPr>
            </w:pPr>
          </w:p>
          <w:p w:rsidR="0075339A" w:rsidRDefault="0075339A" w:rsidP="00750EA3">
            <w:pPr>
              <w:rPr>
                <w:i/>
                <w:lang w:val="hu-HU"/>
              </w:rPr>
            </w:pPr>
            <w:proofErr w:type="spellStart"/>
            <w:r w:rsidRPr="00204767">
              <w:rPr>
                <w:i/>
                <w:lang w:val="hu-HU"/>
              </w:rPr>
              <w:t>Conf</w:t>
            </w:r>
            <w:proofErr w:type="spellEnd"/>
            <w:r w:rsidRPr="00204767">
              <w:rPr>
                <w:i/>
                <w:lang w:val="hu-HU"/>
              </w:rPr>
              <w:t xml:space="preserve">. </w:t>
            </w:r>
            <w:proofErr w:type="spellStart"/>
            <w:r w:rsidRPr="00204767">
              <w:rPr>
                <w:i/>
                <w:lang w:val="hu-HU"/>
              </w:rPr>
              <w:t>Univ</w:t>
            </w:r>
            <w:proofErr w:type="spellEnd"/>
            <w:r w:rsidRPr="00204767">
              <w:rPr>
                <w:i/>
                <w:lang w:val="hu-HU"/>
              </w:rPr>
              <w:t xml:space="preserve">. Dr. János </w:t>
            </w:r>
            <w:r w:rsidRPr="00204767">
              <w:rPr>
                <w:i/>
                <w:lang w:val="hu-HU"/>
              </w:rPr>
              <w:lastRenderedPageBreak/>
              <w:t>Szabolcs</w:t>
            </w:r>
            <w:r w:rsidR="00C82436" w:rsidRPr="00204767">
              <w:rPr>
                <w:i/>
                <w:lang w:val="hu-HU"/>
              </w:rPr>
              <w:t>,</w:t>
            </w:r>
          </w:p>
          <w:p w:rsidR="004A57FC" w:rsidRPr="00204767" w:rsidRDefault="004A57FC" w:rsidP="00750EA3">
            <w:pPr>
              <w:rPr>
                <w:i/>
                <w:lang w:val="hu-HU"/>
              </w:rPr>
            </w:pPr>
          </w:p>
          <w:p w:rsidR="0075339A" w:rsidRDefault="0075339A" w:rsidP="0075339A">
            <w:pPr>
              <w:rPr>
                <w:i/>
                <w:lang w:val="hu-HU"/>
              </w:rPr>
            </w:pPr>
            <w:proofErr w:type="spellStart"/>
            <w:r w:rsidRPr="00204767">
              <w:rPr>
                <w:i/>
                <w:lang w:val="hu-HU"/>
              </w:rPr>
              <w:t>Lect</w:t>
            </w:r>
            <w:proofErr w:type="spellEnd"/>
            <w:r w:rsidRPr="00204767">
              <w:rPr>
                <w:i/>
                <w:lang w:val="hu-HU"/>
              </w:rPr>
              <w:t xml:space="preserve">. </w:t>
            </w:r>
            <w:proofErr w:type="spellStart"/>
            <w:r w:rsidRPr="00204767">
              <w:rPr>
                <w:i/>
                <w:lang w:val="hu-HU"/>
              </w:rPr>
              <w:t>Univ</w:t>
            </w:r>
            <w:proofErr w:type="spellEnd"/>
            <w:r w:rsidRPr="00204767">
              <w:rPr>
                <w:i/>
                <w:lang w:val="hu-HU"/>
              </w:rPr>
              <w:t xml:space="preserve">. Dr. </w:t>
            </w:r>
            <w:proofErr w:type="spellStart"/>
            <w:r w:rsidRPr="00204767">
              <w:rPr>
                <w:i/>
                <w:lang w:val="hu-HU"/>
              </w:rPr>
              <w:t>Verók</w:t>
            </w:r>
            <w:proofErr w:type="spellEnd"/>
            <w:r w:rsidRPr="00204767">
              <w:rPr>
                <w:i/>
                <w:lang w:val="hu-HU"/>
              </w:rPr>
              <w:t xml:space="preserve"> Attila</w:t>
            </w:r>
          </w:p>
          <w:p w:rsidR="004A57FC" w:rsidRDefault="004A57FC" w:rsidP="0075339A">
            <w:pPr>
              <w:rPr>
                <w:i/>
                <w:lang w:val="hu-HU"/>
              </w:rPr>
            </w:pPr>
          </w:p>
          <w:p w:rsidR="002B2816" w:rsidRPr="00204767" w:rsidRDefault="002B2816" w:rsidP="0075339A">
            <w:pPr>
              <w:rPr>
                <w:i/>
                <w:lang w:val="hu-HU"/>
              </w:rPr>
            </w:pPr>
            <w:proofErr w:type="spellStart"/>
            <w:r>
              <w:rPr>
                <w:i/>
                <w:lang w:val="hu-HU"/>
              </w:rPr>
              <w:t>Lect</w:t>
            </w:r>
            <w:proofErr w:type="spellEnd"/>
            <w:r>
              <w:rPr>
                <w:i/>
                <w:lang w:val="hu-HU"/>
              </w:rPr>
              <w:t xml:space="preserve">. </w:t>
            </w:r>
            <w:proofErr w:type="spellStart"/>
            <w:r>
              <w:rPr>
                <w:i/>
                <w:lang w:val="hu-HU"/>
              </w:rPr>
              <w:t>Univ</w:t>
            </w:r>
            <w:proofErr w:type="spellEnd"/>
            <w:r>
              <w:rPr>
                <w:i/>
                <w:lang w:val="hu-HU"/>
              </w:rPr>
              <w:t>. Dr. János Eszter</w:t>
            </w:r>
          </w:p>
        </w:tc>
        <w:tc>
          <w:tcPr>
            <w:tcW w:w="1304" w:type="dxa"/>
          </w:tcPr>
          <w:p w:rsidR="00E87B7C" w:rsidRPr="00204767" w:rsidRDefault="00E87B7C" w:rsidP="00E87B7C">
            <w:pPr>
              <w:ind w:right="288"/>
              <w:rPr>
                <w:lang w:val="ro-RO"/>
              </w:rPr>
            </w:pPr>
            <w:r w:rsidRPr="00204767">
              <w:rPr>
                <w:lang w:val="ro-RO"/>
              </w:rPr>
              <w:lastRenderedPageBreak/>
              <w:t>Primăriei nr.27, mansardă, sala S3, 48 mp</w:t>
            </w:r>
            <w:r w:rsidR="00146B76" w:rsidRPr="00204767">
              <w:rPr>
                <w:lang w:val="ro-RO"/>
              </w:rPr>
              <w:t>, 24 de locuri</w:t>
            </w:r>
          </w:p>
          <w:p w:rsidR="00750EA3" w:rsidRPr="00204767" w:rsidRDefault="00750EA3" w:rsidP="00750EA3">
            <w:pPr>
              <w:ind w:right="288"/>
              <w:jc w:val="both"/>
              <w:rPr>
                <w:lang w:val="ro-RO"/>
              </w:rPr>
            </w:pPr>
          </w:p>
        </w:tc>
        <w:tc>
          <w:tcPr>
            <w:tcW w:w="2680" w:type="dxa"/>
          </w:tcPr>
          <w:p w:rsidR="00E11B96" w:rsidRPr="00204767" w:rsidRDefault="00EE612F" w:rsidP="00750EA3">
            <w:pPr>
              <w:ind w:right="288"/>
              <w:rPr>
                <w:lang w:val="ro-RO"/>
              </w:rPr>
            </w:pPr>
            <w:r w:rsidRPr="00204767">
              <w:rPr>
                <w:lang w:val="ro-RO"/>
              </w:rPr>
              <w:t xml:space="preserve">Proiector multimedia SVGA, boxe, tablă interactivă, punct conectare laptop, </w:t>
            </w:r>
            <w:proofErr w:type="spellStart"/>
            <w:r w:rsidRPr="00204767">
              <w:rPr>
                <w:lang w:val="ro-RO"/>
              </w:rPr>
              <w:t>wifi</w:t>
            </w:r>
            <w:proofErr w:type="spellEnd"/>
            <w:r w:rsidRPr="00204767">
              <w:rPr>
                <w:lang w:val="ro-RO"/>
              </w:rPr>
              <w:t>.</w:t>
            </w:r>
          </w:p>
        </w:tc>
        <w:tc>
          <w:tcPr>
            <w:tcW w:w="2160" w:type="dxa"/>
          </w:tcPr>
          <w:p w:rsidR="00750EA3" w:rsidRPr="00204767" w:rsidRDefault="00750EA3" w:rsidP="00750EA3">
            <w:pPr>
              <w:ind w:right="288"/>
              <w:rPr>
                <w:lang w:val="ro-RO"/>
              </w:rPr>
            </w:pPr>
            <w:r w:rsidRPr="00204767">
              <w:rPr>
                <w:lang w:val="ro-RO"/>
              </w:rPr>
              <w:t xml:space="preserve">Cultura </w:t>
            </w:r>
            <w:r w:rsidR="00C62EF7" w:rsidRPr="00204767">
              <w:rPr>
                <w:lang w:val="ro-RO"/>
              </w:rPr>
              <w:t>și literatura</w:t>
            </w:r>
            <w:r w:rsidRPr="00204767">
              <w:rPr>
                <w:lang w:val="ro-RO"/>
              </w:rPr>
              <w:t xml:space="preserve"> din Transilvania</w:t>
            </w:r>
            <w:r w:rsidR="00C62EF7" w:rsidRPr="00204767">
              <w:rPr>
                <w:lang w:val="ro-RO"/>
              </w:rPr>
              <w:t xml:space="preserve"> în contextul culturii europene</w:t>
            </w:r>
          </w:p>
          <w:p w:rsidR="00C62EF7" w:rsidRPr="00204767" w:rsidRDefault="00C62EF7" w:rsidP="00750EA3">
            <w:pPr>
              <w:ind w:right="288"/>
              <w:rPr>
                <w:lang w:val="ro-RO"/>
              </w:rPr>
            </w:pPr>
            <w:r w:rsidRPr="00204767">
              <w:rPr>
                <w:lang w:val="ro-RO"/>
              </w:rPr>
              <w:t xml:space="preserve">Comunicare </w:t>
            </w:r>
            <w:proofErr w:type="spellStart"/>
            <w:r w:rsidRPr="00204767">
              <w:rPr>
                <w:lang w:val="ro-RO"/>
              </w:rPr>
              <w:t>intercultuală</w:t>
            </w:r>
            <w:proofErr w:type="spellEnd"/>
          </w:p>
          <w:p w:rsidR="00C62EF7" w:rsidRPr="00204767" w:rsidRDefault="00C62EF7" w:rsidP="00750EA3">
            <w:pPr>
              <w:ind w:right="288"/>
              <w:rPr>
                <w:lang w:val="ro-RO"/>
              </w:rPr>
            </w:pPr>
            <w:r w:rsidRPr="00204767">
              <w:rPr>
                <w:lang w:val="ro-RO"/>
              </w:rPr>
              <w:t>Identitate și alteritate</w:t>
            </w:r>
          </w:p>
          <w:p w:rsidR="003D1107" w:rsidRPr="00AF6FAC" w:rsidRDefault="003D1107" w:rsidP="003D1107">
            <w:pPr>
              <w:autoSpaceDE w:val="0"/>
              <w:autoSpaceDN w:val="0"/>
              <w:adjustRightInd w:val="0"/>
            </w:pPr>
            <w:proofErr w:type="spellStart"/>
            <w:r w:rsidRPr="00AF6FAC">
              <w:t>Patrimoniul</w:t>
            </w:r>
            <w:proofErr w:type="spellEnd"/>
            <w:r w:rsidRPr="00AF6FAC">
              <w:t xml:space="preserve"> cultural </w:t>
            </w:r>
            <w:proofErr w:type="spellStart"/>
            <w:r w:rsidRPr="00AF6FAC">
              <w:t>în</w:t>
            </w:r>
            <w:proofErr w:type="spellEnd"/>
            <w:r w:rsidRPr="00AF6FAC">
              <w:t xml:space="preserve"> </w:t>
            </w:r>
            <w:proofErr w:type="spellStart"/>
            <w:r w:rsidRPr="00AF6FAC">
              <w:t>Transilvania</w:t>
            </w:r>
            <w:proofErr w:type="spellEnd"/>
            <w:r w:rsidRPr="00AF6FAC">
              <w:t xml:space="preserve"> </w:t>
            </w:r>
            <w:proofErr w:type="spellStart"/>
            <w:r w:rsidRPr="00AF6FAC">
              <w:t>și</w:t>
            </w:r>
            <w:proofErr w:type="spellEnd"/>
          </w:p>
          <w:p w:rsidR="00C62EF7" w:rsidRDefault="003D1107" w:rsidP="003D1107">
            <w:pPr>
              <w:ind w:right="288"/>
            </w:pPr>
            <w:proofErr w:type="spellStart"/>
            <w:r w:rsidRPr="00AF6FAC">
              <w:t>Partium</w:t>
            </w:r>
            <w:proofErr w:type="spellEnd"/>
          </w:p>
          <w:p w:rsidR="003D1107" w:rsidRPr="00AF6FAC" w:rsidRDefault="003D1107" w:rsidP="003D1107">
            <w:pPr>
              <w:autoSpaceDE w:val="0"/>
              <w:autoSpaceDN w:val="0"/>
              <w:adjustRightInd w:val="0"/>
            </w:pPr>
            <w:proofErr w:type="spellStart"/>
            <w:r w:rsidRPr="00AF6FAC">
              <w:t>Cercetarea</w:t>
            </w:r>
            <w:proofErr w:type="spellEnd"/>
            <w:r w:rsidRPr="00AF6FAC">
              <w:t xml:space="preserve"> </w:t>
            </w:r>
            <w:proofErr w:type="spellStart"/>
            <w:r w:rsidRPr="00AF6FAC">
              <w:t>şi</w:t>
            </w:r>
            <w:proofErr w:type="spellEnd"/>
            <w:r w:rsidRPr="00AF6FAC">
              <w:t xml:space="preserve"> </w:t>
            </w:r>
            <w:proofErr w:type="spellStart"/>
            <w:r w:rsidRPr="00AF6FAC">
              <w:t>valorificarea</w:t>
            </w:r>
            <w:proofErr w:type="spellEnd"/>
            <w:r w:rsidRPr="00AF6FAC">
              <w:t xml:space="preserve"> </w:t>
            </w:r>
            <w:proofErr w:type="spellStart"/>
            <w:r w:rsidRPr="00AF6FAC">
              <w:t>patrimoniului</w:t>
            </w:r>
            <w:proofErr w:type="spellEnd"/>
          </w:p>
          <w:p w:rsidR="003D1107" w:rsidRPr="00204767" w:rsidRDefault="003D1107" w:rsidP="003D1107">
            <w:pPr>
              <w:ind w:right="288"/>
              <w:rPr>
                <w:lang w:val="ro-RO"/>
              </w:rPr>
            </w:pPr>
            <w:r w:rsidRPr="00AF6FAC">
              <w:t>cultural</w:t>
            </w:r>
          </w:p>
          <w:p w:rsidR="00750EA3" w:rsidRPr="00204767" w:rsidRDefault="00750EA3" w:rsidP="00750EA3">
            <w:pPr>
              <w:ind w:right="288"/>
              <w:rPr>
                <w:lang w:val="ro-RO"/>
              </w:rPr>
            </w:pPr>
          </w:p>
        </w:tc>
        <w:tc>
          <w:tcPr>
            <w:tcW w:w="4140" w:type="dxa"/>
          </w:tcPr>
          <w:p w:rsidR="00750EA3" w:rsidRPr="00204767" w:rsidRDefault="00750EA3" w:rsidP="00750EA3">
            <w:pPr>
              <w:rPr>
                <w:lang w:val="ro-RO"/>
              </w:rPr>
            </w:pPr>
            <w:r w:rsidRPr="00204767">
              <w:rPr>
                <w:lang w:val="ro-RO"/>
              </w:rPr>
              <w:t xml:space="preserve">Simpozioane de </w:t>
            </w:r>
            <w:r w:rsidR="00632271" w:rsidRPr="00204767">
              <w:rPr>
                <w:lang w:val="ro-RO"/>
              </w:rPr>
              <w:t>limbă și literatură (engleză, germană, maghiară)</w:t>
            </w:r>
          </w:p>
          <w:p w:rsidR="00750EA3" w:rsidRPr="00204767" w:rsidRDefault="00750EA3" w:rsidP="00750EA3">
            <w:pPr>
              <w:rPr>
                <w:lang w:val="ro-RO"/>
              </w:rPr>
            </w:pPr>
            <w:r w:rsidRPr="00204767">
              <w:rPr>
                <w:lang w:val="ro-RO"/>
              </w:rPr>
              <w:t>Elaborarea proiectelor de cercetare</w:t>
            </w:r>
          </w:p>
          <w:p w:rsidR="00750EA3" w:rsidRPr="00204767" w:rsidRDefault="00FC2BC6" w:rsidP="00750EA3">
            <w:pPr>
              <w:rPr>
                <w:lang w:val="ro-RO"/>
              </w:rPr>
            </w:pPr>
            <w:r w:rsidRPr="00204767">
              <w:rPr>
                <w:lang w:val="ro-RO"/>
              </w:rPr>
              <w:t xml:space="preserve">Concursuri pe subiecte </w:t>
            </w:r>
            <w:r w:rsidR="00B511EC" w:rsidRPr="00204767">
              <w:rPr>
                <w:lang w:val="ro-RO"/>
              </w:rPr>
              <w:t>culturale-literare</w:t>
            </w:r>
          </w:p>
          <w:p w:rsidR="00FC2BC6" w:rsidRPr="00204767" w:rsidRDefault="00750EA3" w:rsidP="00750EA3">
            <w:pPr>
              <w:rPr>
                <w:lang w:val="ro-RO"/>
              </w:rPr>
            </w:pPr>
            <w:r w:rsidRPr="00204767">
              <w:rPr>
                <w:lang w:val="ro-RO"/>
              </w:rPr>
              <w:t>Programe (</w:t>
            </w:r>
            <w:proofErr w:type="spellStart"/>
            <w:r w:rsidRPr="00204767">
              <w:rPr>
                <w:lang w:val="ro-RO"/>
              </w:rPr>
              <w:t>workshopuri</w:t>
            </w:r>
            <w:proofErr w:type="spellEnd"/>
            <w:r w:rsidRPr="00204767">
              <w:rPr>
                <w:lang w:val="ro-RO"/>
              </w:rPr>
              <w:t xml:space="preserve">, prelegeri, conferințe) din </w:t>
            </w:r>
            <w:r w:rsidR="00B52BB5" w:rsidRPr="00204767">
              <w:rPr>
                <w:lang w:val="ro-RO"/>
              </w:rPr>
              <w:t xml:space="preserve">cadrul Colegiului de excelență </w:t>
            </w:r>
            <w:proofErr w:type="spellStart"/>
            <w:r w:rsidR="00B52BB5" w:rsidRPr="00204767">
              <w:rPr>
                <w:lang w:val="ro-RO"/>
              </w:rPr>
              <w:t>J</w:t>
            </w:r>
            <w:r w:rsidRPr="00204767">
              <w:rPr>
                <w:lang w:val="ro-RO"/>
              </w:rPr>
              <w:t>anus</w:t>
            </w:r>
            <w:proofErr w:type="spellEnd"/>
            <w:r w:rsidRPr="00204767">
              <w:rPr>
                <w:lang w:val="ro-RO"/>
              </w:rPr>
              <w:t xml:space="preserve"> </w:t>
            </w:r>
            <w:proofErr w:type="spellStart"/>
            <w:r w:rsidRPr="00204767">
              <w:rPr>
                <w:lang w:val="ro-RO"/>
              </w:rPr>
              <w:t>Pannonius</w:t>
            </w:r>
            <w:proofErr w:type="spellEnd"/>
          </w:p>
          <w:p w:rsidR="00750EA3" w:rsidRPr="00204767" w:rsidRDefault="00750EA3" w:rsidP="00750EA3">
            <w:pPr>
              <w:rPr>
                <w:lang w:val="ro-RO"/>
              </w:rPr>
            </w:pPr>
            <w:r w:rsidRPr="00204767">
              <w:rPr>
                <w:lang w:val="ro-RO"/>
              </w:rPr>
              <w:t>Sesiunea științifică a studenților</w:t>
            </w:r>
          </w:p>
        </w:tc>
        <w:tc>
          <w:tcPr>
            <w:tcW w:w="2070" w:type="dxa"/>
          </w:tcPr>
          <w:p w:rsidR="00FA55DA" w:rsidRPr="00204767" w:rsidRDefault="00FA55DA" w:rsidP="00FA55DA">
            <w:pPr>
              <w:rPr>
                <w:lang w:val="ro-RO"/>
              </w:rPr>
            </w:pPr>
            <w:r w:rsidRPr="00204767">
              <w:rPr>
                <w:lang w:val="ro-RO"/>
              </w:rPr>
              <w:t>MA: Multilingvism și multiculturalitate</w:t>
            </w:r>
            <w:r w:rsidR="00B03609">
              <w:rPr>
                <w:lang w:val="ro-RO"/>
              </w:rPr>
              <w:t xml:space="preserve">,  </w:t>
            </w:r>
            <w:r w:rsidR="00B03609">
              <w:rPr>
                <w:lang w:val="ro-RO"/>
              </w:rPr>
              <w:t>Traducere și interpretariat</w:t>
            </w:r>
            <w:r w:rsidR="00B03609" w:rsidRPr="00204767">
              <w:rPr>
                <w:lang w:val="ro-RO"/>
              </w:rPr>
              <w:t xml:space="preserve"> </w:t>
            </w:r>
            <w:r w:rsidRPr="00204767">
              <w:rPr>
                <w:lang w:val="ro-RO"/>
              </w:rPr>
              <w:t xml:space="preserve"> </w:t>
            </w:r>
          </w:p>
          <w:p w:rsidR="00FA55DA" w:rsidRPr="00204767" w:rsidRDefault="00FA55DA" w:rsidP="00FA55DA">
            <w:pPr>
              <w:rPr>
                <w:lang w:val="ro-RO"/>
              </w:rPr>
            </w:pPr>
            <w:r w:rsidRPr="00204767">
              <w:rPr>
                <w:lang w:val="ro-RO"/>
              </w:rPr>
              <w:t>BA: Limba și literatura engleză, Limba și literatura maghiară,</w:t>
            </w:r>
            <w:r w:rsidR="002D7DEF" w:rsidRPr="00204767">
              <w:rPr>
                <w:lang w:val="ro-RO"/>
              </w:rPr>
              <w:t xml:space="preserve"> </w:t>
            </w:r>
            <w:r w:rsidR="002D7DEF" w:rsidRPr="00204767">
              <w:rPr>
                <w:lang w:val="ro-RO"/>
              </w:rPr>
              <w:t>Limba și literatura germană, Limba și literatura engleză - Limba și literatura germană</w:t>
            </w:r>
            <w:r w:rsidR="002D7DEF">
              <w:rPr>
                <w:lang w:val="ro-RO"/>
              </w:rPr>
              <w:t>,</w:t>
            </w:r>
            <w:r w:rsidRPr="00204767">
              <w:rPr>
                <w:lang w:val="ro-RO"/>
              </w:rPr>
              <w:t xml:space="preserve"> Limba și literatura maghiară - Limba și literatura engleză</w:t>
            </w:r>
          </w:p>
          <w:p w:rsidR="00750EA3" w:rsidRPr="00204767" w:rsidRDefault="00750EA3" w:rsidP="00750EA3">
            <w:pPr>
              <w:rPr>
                <w:lang w:val="ro-RO"/>
              </w:rPr>
            </w:pPr>
          </w:p>
        </w:tc>
      </w:tr>
      <w:tr w:rsidR="00750EA3" w:rsidRPr="00204767" w:rsidTr="00462A8B">
        <w:tc>
          <w:tcPr>
            <w:tcW w:w="577" w:type="dxa"/>
          </w:tcPr>
          <w:p w:rsidR="00750EA3" w:rsidRPr="00204767" w:rsidRDefault="003C4EEC" w:rsidP="00750EA3">
            <w:pPr>
              <w:jc w:val="both"/>
              <w:rPr>
                <w:lang w:val="ro-RO"/>
              </w:rPr>
            </w:pPr>
            <w:r w:rsidRPr="00204767">
              <w:rPr>
                <w:lang w:val="ro-RO"/>
              </w:rPr>
              <w:lastRenderedPageBreak/>
              <w:t>4</w:t>
            </w:r>
            <w:r w:rsidR="00750EA3" w:rsidRPr="00204767">
              <w:rPr>
                <w:lang w:val="ro-RO"/>
              </w:rPr>
              <w:t>.</w:t>
            </w:r>
          </w:p>
        </w:tc>
        <w:tc>
          <w:tcPr>
            <w:tcW w:w="1307" w:type="dxa"/>
          </w:tcPr>
          <w:p w:rsidR="00750EA3" w:rsidRPr="002B7F51" w:rsidRDefault="00750EA3" w:rsidP="00750EA3">
            <w:pPr>
              <w:rPr>
                <w:b/>
                <w:lang w:val="ro-RO"/>
              </w:rPr>
            </w:pPr>
            <w:r w:rsidRPr="002B7F51">
              <w:rPr>
                <w:b/>
                <w:lang w:val="ro-RO"/>
              </w:rPr>
              <w:t>Laborator electro-acustic</w:t>
            </w:r>
          </w:p>
          <w:p w:rsidR="00750EA3" w:rsidRPr="00204767" w:rsidRDefault="00750EA3" w:rsidP="00750EA3">
            <w:pPr>
              <w:rPr>
                <w:i/>
                <w:lang w:val="ro-RO"/>
              </w:rPr>
            </w:pPr>
          </w:p>
          <w:p w:rsidR="004A57FC" w:rsidRDefault="00B03609" w:rsidP="00750EA3">
            <w:pPr>
              <w:rPr>
                <w:i/>
                <w:lang w:val="hu-HU"/>
              </w:rPr>
            </w:pPr>
            <w:r w:rsidRPr="004A57FC">
              <w:rPr>
                <w:i/>
                <w:lang w:val="ro-RO"/>
              </w:rPr>
              <w:t xml:space="preserve">Lect. Univ. Dr. </w:t>
            </w:r>
            <w:r w:rsidRPr="004A57FC">
              <w:rPr>
                <w:i/>
                <w:lang w:val="hu-HU"/>
              </w:rPr>
              <w:t>Szabó Roland,</w:t>
            </w:r>
          </w:p>
          <w:p w:rsidR="004A57FC" w:rsidRDefault="00B03609" w:rsidP="00750EA3">
            <w:pPr>
              <w:rPr>
                <w:i/>
                <w:lang w:val="hu-HU"/>
              </w:rPr>
            </w:pPr>
            <w:r w:rsidRPr="004A57FC">
              <w:rPr>
                <w:i/>
                <w:lang w:val="hu-HU"/>
              </w:rPr>
              <w:t xml:space="preserve"> </w:t>
            </w:r>
          </w:p>
          <w:p w:rsidR="00E8064F" w:rsidRDefault="00B03609" w:rsidP="00750EA3">
            <w:pPr>
              <w:rPr>
                <w:i/>
                <w:lang w:val="hu-HU"/>
              </w:rPr>
            </w:pPr>
            <w:proofErr w:type="spellStart"/>
            <w:r w:rsidRPr="004A57FC">
              <w:rPr>
                <w:i/>
                <w:lang w:val="hu-HU"/>
              </w:rPr>
              <w:t>Lect</w:t>
            </w:r>
            <w:proofErr w:type="spellEnd"/>
            <w:r w:rsidRPr="004A57FC">
              <w:rPr>
                <w:i/>
                <w:lang w:val="hu-HU"/>
              </w:rPr>
              <w:t xml:space="preserve">. </w:t>
            </w:r>
            <w:proofErr w:type="spellStart"/>
            <w:r w:rsidRPr="004A57FC">
              <w:rPr>
                <w:i/>
                <w:lang w:val="hu-HU"/>
              </w:rPr>
              <w:t>Univ</w:t>
            </w:r>
            <w:proofErr w:type="spellEnd"/>
            <w:r w:rsidRPr="004A57FC">
              <w:rPr>
                <w:i/>
                <w:lang w:val="hu-HU"/>
              </w:rPr>
              <w:t xml:space="preserve">. Dr. Antal-Fórizs </w:t>
            </w:r>
            <w:proofErr w:type="spellStart"/>
            <w:r w:rsidRPr="004A57FC">
              <w:rPr>
                <w:i/>
                <w:lang w:val="hu-HU"/>
              </w:rPr>
              <w:t>Ioan-James</w:t>
            </w:r>
            <w:proofErr w:type="spellEnd"/>
            <w:r w:rsidRPr="004A57FC">
              <w:rPr>
                <w:i/>
                <w:lang w:val="hu-HU"/>
              </w:rPr>
              <w:t xml:space="preserve">, </w:t>
            </w:r>
          </w:p>
          <w:p w:rsidR="004A57FC" w:rsidRPr="004A57FC" w:rsidRDefault="004A57FC" w:rsidP="00750EA3">
            <w:pPr>
              <w:rPr>
                <w:i/>
                <w:lang w:val="hu-HU"/>
              </w:rPr>
            </w:pPr>
          </w:p>
          <w:p w:rsidR="00E8064F" w:rsidRDefault="00E8064F" w:rsidP="00750EA3">
            <w:pPr>
              <w:rPr>
                <w:i/>
                <w:lang w:val="hu-HU"/>
              </w:rPr>
            </w:pPr>
            <w:proofErr w:type="spellStart"/>
            <w:r w:rsidRPr="004A57FC">
              <w:rPr>
                <w:i/>
                <w:lang w:val="hu-HU"/>
              </w:rPr>
              <w:t>Lect</w:t>
            </w:r>
            <w:proofErr w:type="spellEnd"/>
            <w:r w:rsidRPr="004A57FC">
              <w:rPr>
                <w:i/>
                <w:lang w:val="hu-HU"/>
              </w:rPr>
              <w:t xml:space="preserve">. </w:t>
            </w:r>
            <w:proofErr w:type="spellStart"/>
            <w:r w:rsidRPr="004A57FC">
              <w:rPr>
                <w:i/>
                <w:lang w:val="hu-HU"/>
              </w:rPr>
              <w:t>Univ</w:t>
            </w:r>
            <w:proofErr w:type="spellEnd"/>
            <w:r w:rsidRPr="004A57FC">
              <w:rPr>
                <w:i/>
                <w:lang w:val="hu-HU"/>
              </w:rPr>
              <w:t>. dr. Borbély Julianna</w:t>
            </w:r>
          </w:p>
          <w:p w:rsidR="004A57FC" w:rsidRPr="004A57FC" w:rsidRDefault="004A57FC" w:rsidP="00750EA3">
            <w:pPr>
              <w:rPr>
                <w:i/>
                <w:lang w:val="hu-HU"/>
              </w:rPr>
            </w:pPr>
          </w:p>
          <w:p w:rsidR="00750EA3" w:rsidRPr="00B03609" w:rsidRDefault="00B03609" w:rsidP="00750EA3">
            <w:pPr>
              <w:rPr>
                <w:lang w:val="hu-HU"/>
              </w:rPr>
            </w:pPr>
            <w:proofErr w:type="spellStart"/>
            <w:r w:rsidRPr="004A57FC">
              <w:rPr>
                <w:i/>
                <w:lang w:val="hu-HU"/>
              </w:rPr>
              <w:t>Conf</w:t>
            </w:r>
            <w:proofErr w:type="spellEnd"/>
            <w:r w:rsidRPr="004A57FC">
              <w:rPr>
                <w:i/>
                <w:lang w:val="hu-HU"/>
              </w:rPr>
              <w:t xml:space="preserve">. </w:t>
            </w:r>
            <w:proofErr w:type="spellStart"/>
            <w:r w:rsidRPr="004A57FC">
              <w:rPr>
                <w:i/>
                <w:lang w:val="hu-HU"/>
              </w:rPr>
              <w:t>univ</w:t>
            </w:r>
            <w:proofErr w:type="spellEnd"/>
            <w:r w:rsidRPr="004A57FC">
              <w:rPr>
                <w:i/>
                <w:lang w:val="hu-HU"/>
              </w:rPr>
              <w:t xml:space="preserve">. dr. </w:t>
            </w:r>
            <w:proofErr w:type="spellStart"/>
            <w:r w:rsidRPr="004A57FC">
              <w:rPr>
                <w:i/>
                <w:lang w:val="hu-HU"/>
              </w:rPr>
              <w:t>Bökös</w:t>
            </w:r>
            <w:proofErr w:type="spellEnd"/>
            <w:r w:rsidRPr="004A57FC">
              <w:rPr>
                <w:i/>
                <w:lang w:val="hu-HU"/>
              </w:rPr>
              <w:t xml:space="preserve"> </w:t>
            </w:r>
            <w:r w:rsidRPr="004A57FC">
              <w:rPr>
                <w:i/>
                <w:lang w:val="hu-HU"/>
              </w:rPr>
              <w:lastRenderedPageBreak/>
              <w:t>Borbála</w:t>
            </w:r>
          </w:p>
        </w:tc>
        <w:tc>
          <w:tcPr>
            <w:tcW w:w="1304" w:type="dxa"/>
          </w:tcPr>
          <w:p w:rsidR="00FB5A41" w:rsidRPr="00204767" w:rsidRDefault="00FB5A41" w:rsidP="00FB5A41">
            <w:pPr>
              <w:pStyle w:val="TableParagraph"/>
              <w:spacing w:line="268" w:lineRule="exact"/>
              <w:ind w:left="0"/>
              <w:rPr>
                <w:sz w:val="24"/>
                <w:szCs w:val="24"/>
                <w:lang w:val="ro-RO"/>
              </w:rPr>
            </w:pPr>
            <w:r w:rsidRPr="00204767">
              <w:rPr>
                <w:sz w:val="24"/>
                <w:szCs w:val="24"/>
                <w:lang w:val="ro-RO"/>
              </w:rPr>
              <w:lastRenderedPageBreak/>
              <w:t>35 mp</w:t>
            </w:r>
          </w:p>
          <w:p w:rsidR="00FB5A41" w:rsidRPr="00204767" w:rsidRDefault="00FB5A41" w:rsidP="00FB5A41">
            <w:pPr>
              <w:ind w:right="288"/>
              <w:rPr>
                <w:lang w:val="ro-RO"/>
              </w:rPr>
            </w:pPr>
          </w:p>
          <w:p w:rsidR="00FB5A41" w:rsidRPr="00204767" w:rsidRDefault="00FB5A41" w:rsidP="00FB5A41">
            <w:pPr>
              <w:ind w:right="288"/>
              <w:rPr>
                <w:lang w:val="ro-RO"/>
              </w:rPr>
            </w:pPr>
            <w:r w:rsidRPr="00204767">
              <w:rPr>
                <w:lang w:val="ro-RO"/>
              </w:rPr>
              <w:t>Cabina imprimări</w:t>
            </w:r>
          </w:p>
          <w:p w:rsidR="00FB5A41" w:rsidRPr="00204767" w:rsidRDefault="00FB5A41" w:rsidP="00FB5A41">
            <w:pPr>
              <w:ind w:right="288"/>
              <w:rPr>
                <w:lang w:val="ro-RO"/>
              </w:rPr>
            </w:pPr>
            <w:r w:rsidRPr="00204767">
              <w:rPr>
                <w:lang w:val="ro-RO"/>
              </w:rPr>
              <w:t>21 mp</w:t>
            </w:r>
          </w:p>
          <w:p w:rsidR="00750EA3" w:rsidRPr="00204767" w:rsidRDefault="00750EA3" w:rsidP="00750EA3">
            <w:pPr>
              <w:ind w:right="288"/>
              <w:rPr>
                <w:lang w:val="ro-RO"/>
              </w:rPr>
            </w:pPr>
          </w:p>
        </w:tc>
        <w:tc>
          <w:tcPr>
            <w:tcW w:w="2680" w:type="dxa"/>
          </w:tcPr>
          <w:p w:rsidR="00FB5A41" w:rsidRPr="00204767" w:rsidRDefault="00FB5A41" w:rsidP="00FB5A41">
            <w:pPr>
              <w:rPr>
                <w:lang w:val="ro-RO"/>
              </w:rPr>
            </w:pPr>
            <w:r w:rsidRPr="00204767">
              <w:rPr>
                <w:lang w:val="ro-RO"/>
              </w:rPr>
              <w:t xml:space="preserve">mixer digital cu 24 de canale </w:t>
            </w:r>
            <w:proofErr w:type="spellStart"/>
            <w:r w:rsidRPr="00204767">
              <w:rPr>
                <w:lang w:val="ro-RO"/>
              </w:rPr>
              <w:t>Mackie</w:t>
            </w:r>
            <w:proofErr w:type="spellEnd"/>
            <w:r w:rsidRPr="00204767">
              <w:rPr>
                <w:spacing w:val="-2"/>
                <w:lang w:val="ro-RO"/>
              </w:rPr>
              <w:t xml:space="preserve"> </w:t>
            </w:r>
            <w:r w:rsidRPr="00204767">
              <w:rPr>
                <w:lang w:val="ro-RO"/>
              </w:rPr>
              <w:t>TT-24</w:t>
            </w:r>
          </w:p>
          <w:p w:rsidR="00FB5A41" w:rsidRPr="00204767" w:rsidRDefault="00FB5A41" w:rsidP="00FB5A41">
            <w:pPr>
              <w:rPr>
                <w:lang w:val="ro-RO"/>
              </w:rPr>
            </w:pPr>
            <w:r w:rsidRPr="00204767">
              <w:rPr>
                <w:lang w:val="ro-RO"/>
              </w:rPr>
              <w:t xml:space="preserve">mixer digital </w:t>
            </w:r>
            <w:proofErr w:type="spellStart"/>
            <w:r w:rsidRPr="00204767">
              <w:rPr>
                <w:lang w:val="ro-RO"/>
              </w:rPr>
              <w:t>Presonus</w:t>
            </w:r>
            <w:proofErr w:type="spellEnd"/>
            <w:r w:rsidRPr="00204767">
              <w:rPr>
                <w:lang w:val="ro-RO"/>
              </w:rPr>
              <w:t xml:space="preserve"> </w:t>
            </w:r>
            <w:proofErr w:type="spellStart"/>
            <w:r w:rsidRPr="00204767">
              <w:rPr>
                <w:lang w:val="ro-RO"/>
              </w:rPr>
              <w:t>StudioLive</w:t>
            </w:r>
            <w:proofErr w:type="spellEnd"/>
            <w:r w:rsidRPr="00204767">
              <w:rPr>
                <w:lang w:val="ro-RO"/>
              </w:rPr>
              <w:t xml:space="preserve"> 16.0.2</w:t>
            </w:r>
          </w:p>
          <w:p w:rsidR="00FB5A41" w:rsidRPr="00204767" w:rsidRDefault="00FB5A41" w:rsidP="00FB5A41">
            <w:pPr>
              <w:rPr>
                <w:lang w:val="ro-RO"/>
              </w:rPr>
            </w:pPr>
            <w:r w:rsidRPr="00204767">
              <w:rPr>
                <w:lang w:val="ro-RO"/>
              </w:rPr>
              <w:t xml:space="preserve">două calculatoare Apple </w:t>
            </w:r>
            <w:proofErr w:type="spellStart"/>
            <w:r w:rsidRPr="00204767">
              <w:rPr>
                <w:lang w:val="ro-RO"/>
              </w:rPr>
              <w:t>iMac</w:t>
            </w:r>
            <w:proofErr w:type="spellEnd"/>
            <w:r w:rsidRPr="00204767">
              <w:rPr>
                <w:lang w:val="ro-RO"/>
              </w:rPr>
              <w:t xml:space="preserve"> Core 2</w:t>
            </w:r>
            <w:r w:rsidRPr="00204767">
              <w:rPr>
                <w:spacing w:val="-4"/>
                <w:lang w:val="ro-RO"/>
              </w:rPr>
              <w:t xml:space="preserve"> </w:t>
            </w:r>
            <w:r w:rsidRPr="00204767">
              <w:rPr>
                <w:lang w:val="ro-RO"/>
              </w:rPr>
              <w:t>Duo</w:t>
            </w:r>
          </w:p>
          <w:p w:rsidR="00FB5A41" w:rsidRPr="00204767" w:rsidRDefault="00FB5A41" w:rsidP="00FB5A41">
            <w:pPr>
              <w:rPr>
                <w:lang w:val="ro-RO"/>
              </w:rPr>
            </w:pPr>
            <w:r w:rsidRPr="00204767">
              <w:rPr>
                <w:lang w:val="ro-RO"/>
              </w:rPr>
              <w:t xml:space="preserve">calculator </w:t>
            </w:r>
            <w:proofErr w:type="spellStart"/>
            <w:r w:rsidRPr="00204767">
              <w:rPr>
                <w:lang w:val="ro-RO"/>
              </w:rPr>
              <w:t>dual-core</w:t>
            </w:r>
            <w:proofErr w:type="spellEnd"/>
            <w:r w:rsidRPr="00204767">
              <w:rPr>
                <w:lang w:val="ro-RO"/>
              </w:rPr>
              <w:t xml:space="preserve"> Intel </w:t>
            </w:r>
            <w:proofErr w:type="spellStart"/>
            <w:r w:rsidRPr="00204767">
              <w:rPr>
                <w:lang w:val="ro-RO"/>
              </w:rPr>
              <w:t>Celeron</w:t>
            </w:r>
            <w:proofErr w:type="spellEnd"/>
            <w:r w:rsidRPr="00204767">
              <w:rPr>
                <w:lang w:val="ro-RO"/>
              </w:rPr>
              <w:t xml:space="preserve"> 2,6 GHz, 2 GB RAM, 320 GB HDD, DVD-RW, monitor LCD</w:t>
            </w:r>
            <w:r w:rsidRPr="00204767">
              <w:rPr>
                <w:spacing w:val="-5"/>
                <w:lang w:val="ro-RO"/>
              </w:rPr>
              <w:t xml:space="preserve"> </w:t>
            </w:r>
            <w:r w:rsidRPr="00204767">
              <w:rPr>
                <w:lang w:val="ro-RO"/>
              </w:rPr>
              <w:t>19”</w:t>
            </w:r>
          </w:p>
          <w:p w:rsidR="00FB5A41" w:rsidRPr="00204767" w:rsidRDefault="00FB5A41" w:rsidP="00FB5A41">
            <w:pPr>
              <w:rPr>
                <w:lang w:val="ro-RO"/>
              </w:rPr>
            </w:pPr>
            <w:r w:rsidRPr="00204767">
              <w:rPr>
                <w:lang w:val="ro-RO"/>
              </w:rPr>
              <w:t xml:space="preserve">Pian digital </w:t>
            </w:r>
            <w:proofErr w:type="spellStart"/>
            <w:r w:rsidRPr="00204767">
              <w:rPr>
                <w:lang w:val="ro-RO"/>
              </w:rPr>
              <w:t>Kurzweil</w:t>
            </w:r>
            <w:proofErr w:type="spellEnd"/>
            <w:r w:rsidRPr="00204767">
              <w:rPr>
                <w:lang w:val="ro-RO"/>
              </w:rPr>
              <w:t xml:space="preserve"> PC3A8</w:t>
            </w:r>
          </w:p>
          <w:p w:rsidR="00FB5A41" w:rsidRPr="00204767" w:rsidRDefault="00FB5A41" w:rsidP="00FB5A41">
            <w:pPr>
              <w:rPr>
                <w:lang w:val="ro-RO"/>
              </w:rPr>
            </w:pPr>
            <w:r w:rsidRPr="00204767">
              <w:rPr>
                <w:lang w:val="ro-RO"/>
              </w:rPr>
              <w:t xml:space="preserve">interfaţă </w:t>
            </w:r>
            <w:proofErr w:type="spellStart"/>
            <w:r w:rsidRPr="00204767">
              <w:rPr>
                <w:lang w:val="ro-RO"/>
              </w:rPr>
              <w:t>Digidesign</w:t>
            </w:r>
            <w:proofErr w:type="spellEnd"/>
            <w:r w:rsidRPr="00204767">
              <w:rPr>
                <w:lang w:val="ro-RO"/>
              </w:rPr>
              <w:t xml:space="preserve"> </w:t>
            </w:r>
            <w:proofErr w:type="spellStart"/>
            <w:r w:rsidRPr="00204767">
              <w:rPr>
                <w:lang w:val="ro-RO"/>
              </w:rPr>
              <w:t>Digi</w:t>
            </w:r>
            <w:proofErr w:type="spellEnd"/>
            <w:r w:rsidRPr="00204767">
              <w:rPr>
                <w:lang w:val="ro-RO"/>
              </w:rPr>
              <w:t xml:space="preserve"> 002 Rack</w:t>
            </w:r>
          </w:p>
          <w:p w:rsidR="00FB5A41" w:rsidRPr="00204767" w:rsidRDefault="00FB5A41" w:rsidP="00FB5A41">
            <w:pPr>
              <w:rPr>
                <w:lang w:val="ro-RO"/>
              </w:rPr>
            </w:pPr>
            <w:r w:rsidRPr="00204767">
              <w:rPr>
                <w:lang w:val="ro-RO"/>
              </w:rPr>
              <w:t xml:space="preserve">4 microfoane performante Studio </w:t>
            </w:r>
            <w:proofErr w:type="spellStart"/>
            <w:r w:rsidRPr="00204767">
              <w:rPr>
                <w:lang w:val="ro-RO"/>
              </w:rPr>
              <w:t>Projects</w:t>
            </w:r>
            <w:proofErr w:type="spellEnd"/>
            <w:r w:rsidRPr="00204767">
              <w:rPr>
                <w:lang w:val="ro-RO"/>
              </w:rPr>
              <w:t xml:space="preserve"> şi 1 </w:t>
            </w:r>
            <w:proofErr w:type="spellStart"/>
            <w:r w:rsidRPr="00204767">
              <w:rPr>
                <w:lang w:val="ro-RO"/>
              </w:rPr>
              <w:t>Shure</w:t>
            </w:r>
            <w:proofErr w:type="spellEnd"/>
            <w:r w:rsidRPr="00204767">
              <w:rPr>
                <w:spacing w:val="-2"/>
                <w:lang w:val="ro-RO"/>
              </w:rPr>
              <w:t xml:space="preserve"> </w:t>
            </w:r>
            <w:r w:rsidRPr="00204767">
              <w:rPr>
                <w:lang w:val="ro-RO"/>
              </w:rPr>
              <w:t>SM58</w:t>
            </w:r>
          </w:p>
          <w:p w:rsidR="00FB5A41" w:rsidRPr="00204767" w:rsidRDefault="00FB5A41" w:rsidP="00FB5A41">
            <w:pPr>
              <w:rPr>
                <w:lang w:val="ro-RO"/>
              </w:rPr>
            </w:pPr>
            <w:r w:rsidRPr="00204767">
              <w:rPr>
                <w:lang w:val="ro-RO"/>
              </w:rPr>
              <w:t>2 microfoane AKG P420 Condensator</w:t>
            </w:r>
          </w:p>
          <w:p w:rsidR="00FB5A41" w:rsidRPr="00204767" w:rsidRDefault="00FB5A41" w:rsidP="00FB5A41">
            <w:pPr>
              <w:rPr>
                <w:lang w:val="ro-RO"/>
              </w:rPr>
            </w:pPr>
            <w:r w:rsidRPr="00204767">
              <w:rPr>
                <w:lang w:val="ro-RO"/>
              </w:rPr>
              <w:t xml:space="preserve">2 microfoane wireless </w:t>
            </w:r>
            <w:proofErr w:type="spellStart"/>
            <w:r w:rsidRPr="00204767">
              <w:rPr>
                <w:lang w:val="ro-RO"/>
              </w:rPr>
              <w:lastRenderedPageBreak/>
              <w:t>Audio-Technica</w:t>
            </w:r>
            <w:proofErr w:type="spellEnd"/>
            <w:r w:rsidRPr="00204767">
              <w:rPr>
                <w:lang w:val="ro-RO"/>
              </w:rPr>
              <w:t xml:space="preserve"> ATW-11F</w:t>
            </w:r>
          </w:p>
          <w:p w:rsidR="00FB5A41" w:rsidRPr="00204767" w:rsidRDefault="00FB5A41" w:rsidP="00FB5A41">
            <w:pPr>
              <w:rPr>
                <w:lang w:val="ro-RO"/>
              </w:rPr>
            </w:pPr>
            <w:r w:rsidRPr="00204767">
              <w:rPr>
                <w:lang w:val="ro-RO"/>
              </w:rPr>
              <w:t xml:space="preserve">4 boxe active de studio de tipul </w:t>
            </w:r>
            <w:proofErr w:type="spellStart"/>
            <w:r w:rsidRPr="00204767">
              <w:rPr>
                <w:lang w:val="ro-RO"/>
              </w:rPr>
              <w:t>Tascam</w:t>
            </w:r>
            <w:proofErr w:type="spellEnd"/>
            <w:r w:rsidRPr="00204767">
              <w:rPr>
                <w:spacing w:val="-5"/>
                <w:lang w:val="ro-RO"/>
              </w:rPr>
              <w:t xml:space="preserve"> </w:t>
            </w:r>
            <w:r w:rsidRPr="00204767">
              <w:rPr>
                <w:lang w:val="ro-RO"/>
              </w:rPr>
              <w:t>VL-X5</w:t>
            </w:r>
          </w:p>
          <w:p w:rsidR="00FB5A41" w:rsidRPr="00204767" w:rsidRDefault="00FB5A41" w:rsidP="00FB5A41">
            <w:pPr>
              <w:rPr>
                <w:lang w:val="ro-RO"/>
              </w:rPr>
            </w:pPr>
            <w:r w:rsidRPr="00204767">
              <w:rPr>
                <w:lang w:val="ro-RO"/>
              </w:rPr>
              <w:t>10 căşti profesionale</w:t>
            </w:r>
            <w:r w:rsidRPr="00204767">
              <w:rPr>
                <w:spacing w:val="-2"/>
                <w:lang w:val="ro-RO"/>
              </w:rPr>
              <w:t xml:space="preserve"> </w:t>
            </w:r>
            <w:r w:rsidRPr="00204767">
              <w:rPr>
                <w:lang w:val="ro-RO"/>
              </w:rPr>
              <w:t>AKG</w:t>
            </w:r>
          </w:p>
          <w:p w:rsidR="00FB5A41" w:rsidRPr="00204767" w:rsidRDefault="00FB5A41" w:rsidP="00FB5A41">
            <w:pPr>
              <w:rPr>
                <w:lang w:val="ro-RO"/>
              </w:rPr>
            </w:pPr>
            <w:r w:rsidRPr="00204767">
              <w:rPr>
                <w:lang w:val="ro-RO"/>
              </w:rPr>
              <w:t>hard disc recorder Sound</w:t>
            </w:r>
            <w:r w:rsidRPr="00204767">
              <w:rPr>
                <w:spacing w:val="-1"/>
                <w:lang w:val="ro-RO"/>
              </w:rPr>
              <w:t xml:space="preserve"> </w:t>
            </w:r>
            <w:proofErr w:type="spellStart"/>
            <w:r w:rsidRPr="00204767">
              <w:rPr>
                <w:lang w:val="ro-RO"/>
              </w:rPr>
              <w:t>Devices</w:t>
            </w:r>
            <w:proofErr w:type="spellEnd"/>
          </w:p>
          <w:p w:rsidR="00FB5A41" w:rsidRPr="00204767" w:rsidRDefault="00FB5A41" w:rsidP="00FB5A41">
            <w:pPr>
              <w:rPr>
                <w:lang w:val="ro-RO"/>
              </w:rPr>
            </w:pPr>
            <w:r w:rsidRPr="00204767">
              <w:rPr>
                <w:lang w:val="ro-RO"/>
              </w:rPr>
              <w:t xml:space="preserve">10 plăci de sunet Roland </w:t>
            </w:r>
            <w:proofErr w:type="spellStart"/>
            <w:r w:rsidRPr="00204767">
              <w:rPr>
                <w:lang w:val="ro-RO"/>
              </w:rPr>
              <w:t>Tri</w:t>
            </w:r>
            <w:proofErr w:type="spellEnd"/>
            <w:r w:rsidRPr="00204767">
              <w:rPr>
                <w:spacing w:val="-1"/>
                <w:lang w:val="ro-RO"/>
              </w:rPr>
              <w:t xml:space="preserve"> </w:t>
            </w:r>
            <w:proofErr w:type="spellStart"/>
            <w:r w:rsidRPr="00204767">
              <w:rPr>
                <w:lang w:val="ro-RO"/>
              </w:rPr>
              <w:t>Capture</w:t>
            </w:r>
            <w:proofErr w:type="spellEnd"/>
          </w:p>
          <w:p w:rsidR="00FB5A41" w:rsidRPr="00204767" w:rsidRDefault="00FB5A41" w:rsidP="00FB5A41">
            <w:pPr>
              <w:rPr>
                <w:lang w:val="ro-RO"/>
              </w:rPr>
            </w:pPr>
            <w:r w:rsidRPr="00204767">
              <w:rPr>
                <w:lang w:val="ro-RO"/>
              </w:rPr>
              <w:t>1 placă de sunet Roland</w:t>
            </w:r>
            <w:r w:rsidRPr="00204767">
              <w:rPr>
                <w:spacing w:val="-2"/>
                <w:lang w:val="ro-RO"/>
              </w:rPr>
              <w:t xml:space="preserve"> </w:t>
            </w:r>
            <w:r w:rsidRPr="00204767">
              <w:rPr>
                <w:lang w:val="ro-RO"/>
              </w:rPr>
              <w:t>UA1010</w:t>
            </w:r>
          </w:p>
          <w:p w:rsidR="00FB5A41" w:rsidRPr="00204767" w:rsidRDefault="00FB5A41" w:rsidP="00FB5A41">
            <w:pPr>
              <w:rPr>
                <w:lang w:val="ro-RO"/>
              </w:rPr>
            </w:pPr>
            <w:r w:rsidRPr="00204767">
              <w:rPr>
                <w:lang w:val="ro-RO"/>
              </w:rPr>
              <w:t>1 Roland A800 Midi</w:t>
            </w:r>
            <w:r w:rsidRPr="00204767">
              <w:rPr>
                <w:spacing w:val="-1"/>
                <w:lang w:val="ro-RO"/>
              </w:rPr>
              <w:t xml:space="preserve"> </w:t>
            </w:r>
            <w:r w:rsidRPr="00204767">
              <w:rPr>
                <w:lang w:val="ro-RO"/>
              </w:rPr>
              <w:t>controller</w:t>
            </w:r>
          </w:p>
          <w:p w:rsidR="00FB5A41" w:rsidRPr="00204767" w:rsidRDefault="00FB5A41" w:rsidP="00FB5A41">
            <w:pPr>
              <w:rPr>
                <w:lang w:val="ro-RO"/>
              </w:rPr>
            </w:pPr>
            <w:r w:rsidRPr="00204767">
              <w:rPr>
                <w:lang w:val="ro-RO"/>
              </w:rPr>
              <w:t>16 stativ de</w:t>
            </w:r>
            <w:r w:rsidRPr="00204767">
              <w:rPr>
                <w:spacing w:val="-2"/>
                <w:lang w:val="ro-RO"/>
              </w:rPr>
              <w:t xml:space="preserve"> </w:t>
            </w:r>
            <w:r w:rsidRPr="00204767">
              <w:rPr>
                <w:lang w:val="ro-RO"/>
              </w:rPr>
              <w:t>microfon</w:t>
            </w:r>
          </w:p>
          <w:p w:rsidR="00750EA3" w:rsidRPr="00204767" w:rsidRDefault="00FB5A41" w:rsidP="00FB5A41">
            <w:pPr>
              <w:rPr>
                <w:lang w:val="ro-RO"/>
              </w:rPr>
            </w:pPr>
            <w:r w:rsidRPr="00204767">
              <w:rPr>
                <w:lang w:val="ro-RO"/>
              </w:rPr>
              <w:t>conexiune de internet prin cablu,</w:t>
            </w:r>
            <w:r w:rsidRPr="00204767">
              <w:rPr>
                <w:spacing w:val="-3"/>
                <w:lang w:val="ro-RO"/>
              </w:rPr>
              <w:t xml:space="preserve"> </w:t>
            </w:r>
            <w:proofErr w:type="spellStart"/>
            <w:r w:rsidRPr="00204767">
              <w:rPr>
                <w:lang w:val="ro-RO"/>
              </w:rPr>
              <w:t>Wifi</w:t>
            </w:r>
            <w:proofErr w:type="spellEnd"/>
          </w:p>
        </w:tc>
        <w:tc>
          <w:tcPr>
            <w:tcW w:w="2160" w:type="dxa"/>
          </w:tcPr>
          <w:p w:rsidR="00750EA3" w:rsidRPr="00204767" w:rsidRDefault="00B635AC" w:rsidP="00FC2BC6">
            <w:pPr>
              <w:ind w:right="288"/>
              <w:rPr>
                <w:lang w:val="ro-RO"/>
              </w:rPr>
            </w:pPr>
            <w:r w:rsidRPr="00204767">
              <w:rPr>
                <w:lang w:val="ro-RO"/>
              </w:rPr>
              <w:lastRenderedPageBreak/>
              <w:t>Aplicații de tehnică audio</w:t>
            </w:r>
          </w:p>
        </w:tc>
        <w:tc>
          <w:tcPr>
            <w:tcW w:w="4140" w:type="dxa"/>
          </w:tcPr>
          <w:p w:rsidR="00FD3C35" w:rsidRPr="00204767" w:rsidRDefault="00FC2BC6" w:rsidP="00FD3C35">
            <w:pPr>
              <w:ind w:right="288"/>
              <w:rPr>
                <w:lang w:val="ro-RO"/>
              </w:rPr>
            </w:pPr>
            <w:r w:rsidRPr="00204767">
              <w:rPr>
                <w:lang w:val="ro-RO"/>
              </w:rPr>
              <w:t>Î</w:t>
            </w:r>
            <w:r w:rsidR="00750EA3" w:rsidRPr="00204767">
              <w:rPr>
                <w:lang w:val="ro-RO"/>
              </w:rPr>
              <w:t>nregistrări</w:t>
            </w:r>
            <w:r w:rsidRPr="00204767">
              <w:rPr>
                <w:lang w:val="ro-RO"/>
              </w:rPr>
              <w:t xml:space="preserve"> audio</w:t>
            </w:r>
            <w:r w:rsidR="00FD3C35" w:rsidRPr="00204767">
              <w:rPr>
                <w:lang w:val="ro-RO"/>
              </w:rPr>
              <w:t xml:space="preserve"> pentru cursuri universitare de limbă, fonetică și fonologie (în limbile engleză, germană, maghiară) </w:t>
            </w:r>
          </w:p>
          <w:p w:rsidR="00750EA3" w:rsidRPr="00204767" w:rsidRDefault="00FD3C35" w:rsidP="00FD3C35">
            <w:pPr>
              <w:ind w:right="288"/>
              <w:rPr>
                <w:lang w:val="ro-RO"/>
              </w:rPr>
            </w:pPr>
            <w:r w:rsidRPr="00204767">
              <w:rPr>
                <w:lang w:val="ro-RO"/>
              </w:rPr>
              <w:t>Proiecte de cercetare în domeniul fonologiei, în domeniul lingvisticii</w:t>
            </w:r>
            <w:r w:rsidR="00B03609">
              <w:rPr>
                <w:lang w:val="ro-RO"/>
              </w:rPr>
              <w:t>, în domeniul traducerilor audiovizuale (subtitrări)</w:t>
            </w:r>
            <w:r w:rsidRPr="00204767">
              <w:rPr>
                <w:lang w:val="ro-RO"/>
              </w:rPr>
              <w:t xml:space="preserve">  </w:t>
            </w:r>
          </w:p>
        </w:tc>
        <w:tc>
          <w:tcPr>
            <w:tcW w:w="2070" w:type="dxa"/>
          </w:tcPr>
          <w:p w:rsidR="00FA55DA" w:rsidRPr="00204767" w:rsidRDefault="00FA55DA" w:rsidP="00FA55DA">
            <w:pPr>
              <w:rPr>
                <w:lang w:val="ro-RO"/>
              </w:rPr>
            </w:pPr>
            <w:r w:rsidRPr="00204767">
              <w:rPr>
                <w:lang w:val="ro-RO"/>
              </w:rPr>
              <w:t>MA: Multilingvism și multiculturalitate</w:t>
            </w:r>
            <w:r w:rsidR="00B03609">
              <w:rPr>
                <w:lang w:val="ro-RO"/>
              </w:rPr>
              <w:t xml:space="preserve">,  </w:t>
            </w:r>
            <w:r w:rsidR="00B03609">
              <w:rPr>
                <w:lang w:val="ro-RO"/>
              </w:rPr>
              <w:t>Traducere și interpretariat</w:t>
            </w:r>
            <w:r w:rsidR="00B03609" w:rsidRPr="00204767">
              <w:rPr>
                <w:lang w:val="ro-RO"/>
              </w:rPr>
              <w:t xml:space="preserve"> </w:t>
            </w:r>
            <w:r w:rsidRPr="00204767">
              <w:rPr>
                <w:lang w:val="ro-RO"/>
              </w:rPr>
              <w:t xml:space="preserve"> </w:t>
            </w:r>
          </w:p>
          <w:p w:rsidR="00FA55DA" w:rsidRPr="00204767" w:rsidRDefault="00FA55DA" w:rsidP="00FA55DA">
            <w:pPr>
              <w:rPr>
                <w:lang w:val="ro-RO"/>
              </w:rPr>
            </w:pPr>
            <w:r w:rsidRPr="00204767">
              <w:rPr>
                <w:lang w:val="ro-RO"/>
              </w:rPr>
              <w:t>BA: Limba și literatura engleză</w:t>
            </w:r>
            <w:r w:rsidR="00B03609">
              <w:rPr>
                <w:lang w:val="ro-RO"/>
              </w:rPr>
              <w:t>, Limba și literatura maghiară</w:t>
            </w:r>
            <w:r w:rsidRPr="00204767">
              <w:rPr>
                <w:lang w:val="ro-RO"/>
              </w:rPr>
              <w:t>,</w:t>
            </w:r>
            <w:r w:rsidR="002D7DEF" w:rsidRPr="00204767">
              <w:rPr>
                <w:lang w:val="ro-RO"/>
              </w:rPr>
              <w:t xml:space="preserve"> </w:t>
            </w:r>
            <w:r w:rsidR="002D7DEF" w:rsidRPr="00204767">
              <w:rPr>
                <w:lang w:val="ro-RO"/>
              </w:rPr>
              <w:t>Limba și literatura germană, Limba și literatura engleză - Limba și literatura germană</w:t>
            </w:r>
            <w:r w:rsidR="002D7DEF" w:rsidRPr="00204767">
              <w:rPr>
                <w:lang w:val="ro-RO"/>
              </w:rPr>
              <w:t xml:space="preserve"> </w:t>
            </w:r>
            <w:r w:rsidRPr="00204767">
              <w:rPr>
                <w:lang w:val="ro-RO"/>
              </w:rPr>
              <w:t xml:space="preserve"> Limba și literatura maghiară - Limba și literatura engleză</w:t>
            </w:r>
          </w:p>
          <w:p w:rsidR="00750EA3" w:rsidRPr="00204767" w:rsidRDefault="00750EA3" w:rsidP="00750EA3">
            <w:pPr>
              <w:rPr>
                <w:lang w:val="ro-RO"/>
              </w:rPr>
            </w:pPr>
          </w:p>
        </w:tc>
      </w:tr>
      <w:tr w:rsidR="00D4141A" w:rsidRPr="00204767" w:rsidTr="00B1571E">
        <w:tc>
          <w:tcPr>
            <w:tcW w:w="577" w:type="dxa"/>
          </w:tcPr>
          <w:p w:rsidR="00D4141A" w:rsidRPr="00204767" w:rsidRDefault="003C4EEC" w:rsidP="00D4141A">
            <w:pPr>
              <w:jc w:val="both"/>
              <w:rPr>
                <w:lang w:val="ro-RO"/>
              </w:rPr>
            </w:pPr>
            <w:r w:rsidRPr="00204767">
              <w:rPr>
                <w:lang w:val="ro-RO"/>
              </w:rPr>
              <w:lastRenderedPageBreak/>
              <w:t>5</w:t>
            </w:r>
            <w:r w:rsidR="00D4141A" w:rsidRPr="00204767">
              <w:rPr>
                <w:lang w:val="ro-RO"/>
              </w:rPr>
              <w:t>.</w:t>
            </w:r>
          </w:p>
        </w:tc>
        <w:tc>
          <w:tcPr>
            <w:tcW w:w="1307" w:type="dxa"/>
          </w:tcPr>
          <w:p w:rsidR="00D4141A" w:rsidRPr="002B7F51" w:rsidRDefault="00D4141A" w:rsidP="00D4141A">
            <w:pPr>
              <w:rPr>
                <w:b/>
                <w:lang w:val="ro-RO"/>
              </w:rPr>
            </w:pPr>
            <w:r w:rsidRPr="002B7F51">
              <w:rPr>
                <w:b/>
                <w:lang w:val="ro-RO"/>
              </w:rPr>
              <w:t>Laborator audiovizual</w:t>
            </w:r>
          </w:p>
          <w:p w:rsidR="00D4141A" w:rsidRPr="00204767" w:rsidRDefault="00D4141A" w:rsidP="00D4141A">
            <w:pPr>
              <w:rPr>
                <w:i/>
                <w:lang w:val="ro-RO"/>
              </w:rPr>
            </w:pPr>
          </w:p>
          <w:p w:rsidR="00D4141A" w:rsidRPr="00204767" w:rsidRDefault="00C269AD" w:rsidP="00D4141A">
            <w:pPr>
              <w:rPr>
                <w:i/>
                <w:lang w:val="ro-RO"/>
              </w:rPr>
            </w:pPr>
            <w:r>
              <w:rPr>
                <w:i/>
                <w:lang w:val="ro-RO"/>
              </w:rPr>
              <w:t xml:space="preserve">Lect. univ. dr. </w:t>
            </w:r>
            <w:r w:rsidR="00D4141A" w:rsidRPr="00204767">
              <w:rPr>
                <w:i/>
                <w:lang w:val="ro-RO"/>
              </w:rPr>
              <w:t xml:space="preserve">Balázs Zoltán </w:t>
            </w:r>
          </w:p>
          <w:p w:rsidR="004A57FC" w:rsidRDefault="004A57FC" w:rsidP="00D4141A">
            <w:pPr>
              <w:rPr>
                <w:i/>
                <w:lang w:val="ro-RO"/>
              </w:rPr>
            </w:pPr>
          </w:p>
          <w:p w:rsidR="00D4141A" w:rsidRPr="00204767" w:rsidRDefault="00C269AD" w:rsidP="00D4141A">
            <w:pPr>
              <w:rPr>
                <w:i/>
                <w:lang w:val="ro-RO"/>
              </w:rPr>
            </w:pPr>
            <w:r>
              <w:rPr>
                <w:i/>
                <w:lang w:val="ro-RO"/>
              </w:rPr>
              <w:t>L</w:t>
            </w:r>
            <w:r w:rsidRPr="00204767">
              <w:rPr>
                <w:i/>
                <w:lang w:val="ro-RO"/>
              </w:rPr>
              <w:t>ect. univ. dr.</w:t>
            </w:r>
            <w:r>
              <w:rPr>
                <w:i/>
                <w:lang w:val="ro-RO"/>
              </w:rPr>
              <w:t xml:space="preserve"> </w:t>
            </w:r>
            <w:proofErr w:type="spellStart"/>
            <w:r>
              <w:rPr>
                <w:i/>
                <w:lang w:val="ro-RO"/>
              </w:rPr>
              <w:t>Veres</w:t>
            </w:r>
            <w:proofErr w:type="spellEnd"/>
            <w:r>
              <w:rPr>
                <w:i/>
                <w:lang w:val="ro-RO"/>
              </w:rPr>
              <w:t xml:space="preserve"> </w:t>
            </w:r>
            <w:proofErr w:type="spellStart"/>
            <w:r>
              <w:rPr>
                <w:i/>
                <w:lang w:val="ro-RO"/>
              </w:rPr>
              <w:t>Ottilia</w:t>
            </w:r>
            <w:proofErr w:type="spellEnd"/>
            <w:r w:rsidR="00FA55DA" w:rsidRPr="00204767">
              <w:rPr>
                <w:i/>
                <w:lang w:val="ro-RO"/>
              </w:rPr>
              <w:t xml:space="preserve"> </w:t>
            </w:r>
          </w:p>
          <w:p w:rsidR="004A57FC" w:rsidRDefault="004A57FC" w:rsidP="00D4141A">
            <w:pPr>
              <w:rPr>
                <w:i/>
                <w:lang w:val="ro-RO"/>
              </w:rPr>
            </w:pPr>
          </w:p>
          <w:p w:rsidR="00FA55DA" w:rsidRPr="00204767" w:rsidRDefault="00010160" w:rsidP="00D4141A">
            <w:pPr>
              <w:rPr>
                <w:i/>
                <w:lang w:val="ro-RO"/>
              </w:rPr>
            </w:pPr>
            <w:r>
              <w:rPr>
                <w:i/>
                <w:lang w:val="ro-RO"/>
              </w:rPr>
              <w:t xml:space="preserve">Conf. univ. </w:t>
            </w:r>
            <w:r>
              <w:rPr>
                <w:i/>
                <w:lang w:val="ro-RO"/>
              </w:rPr>
              <w:lastRenderedPageBreak/>
              <w:t xml:space="preserve">dr. </w:t>
            </w:r>
            <w:proofErr w:type="spellStart"/>
            <w:r w:rsidR="00FA55DA" w:rsidRPr="00204767">
              <w:rPr>
                <w:i/>
                <w:lang w:val="ro-RO"/>
              </w:rPr>
              <w:t>Bökös</w:t>
            </w:r>
            <w:proofErr w:type="spellEnd"/>
            <w:r w:rsidR="00FA55DA" w:rsidRPr="00204767">
              <w:rPr>
                <w:i/>
                <w:lang w:val="ro-RO"/>
              </w:rPr>
              <w:t xml:space="preserve"> </w:t>
            </w:r>
            <w:proofErr w:type="spellStart"/>
            <w:r w:rsidR="00FA55DA" w:rsidRPr="00204767">
              <w:rPr>
                <w:i/>
                <w:lang w:val="ro-RO"/>
              </w:rPr>
              <w:t>Borbála</w:t>
            </w:r>
            <w:proofErr w:type="spellEnd"/>
          </w:p>
          <w:p w:rsidR="004A57FC" w:rsidRDefault="004A57FC" w:rsidP="004A57FC">
            <w:pPr>
              <w:rPr>
                <w:i/>
                <w:lang w:val="hu-HU"/>
              </w:rPr>
            </w:pPr>
            <w:proofErr w:type="spellStart"/>
            <w:r w:rsidRPr="004A57FC">
              <w:rPr>
                <w:i/>
                <w:lang w:val="hu-HU"/>
              </w:rPr>
              <w:t>Lect</w:t>
            </w:r>
            <w:proofErr w:type="spellEnd"/>
            <w:r w:rsidRPr="004A57FC">
              <w:rPr>
                <w:i/>
                <w:lang w:val="hu-HU"/>
              </w:rPr>
              <w:t xml:space="preserve">. </w:t>
            </w:r>
            <w:proofErr w:type="spellStart"/>
            <w:r w:rsidRPr="004A57FC">
              <w:rPr>
                <w:i/>
                <w:lang w:val="hu-HU"/>
              </w:rPr>
              <w:t>Univ</w:t>
            </w:r>
            <w:proofErr w:type="spellEnd"/>
            <w:r w:rsidRPr="004A57FC">
              <w:rPr>
                <w:i/>
                <w:lang w:val="hu-HU"/>
              </w:rPr>
              <w:t xml:space="preserve">. Dr. Antal-Fórizs </w:t>
            </w:r>
            <w:proofErr w:type="spellStart"/>
            <w:r w:rsidRPr="004A57FC">
              <w:rPr>
                <w:i/>
                <w:lang w:val="hu-HU"/>
              </w:rPr>
              <w:t>Ioan-James</w:t>
            </w:r>
            <w:proofErr w:type="spellEnd"/>
            <w:r w:rsidRPr="004A57FC">
              <w:rPr>
                <w:i/>
                <w:lang w:val="hu-HU"/>
              </w:rPr>
              <w:t xml:space="preserve">, </w:t>
            </w:r>
          </w:p>
          <w:p w:rsidR="004A57FC" w:rsidRDefault="004A57FC" w:rsidP="00010160">
            <w:pPr>
              <w:rPr>
                <w:i/>
                <w:lang w:val="ro-RO"/>
              </w:rPr>
            </w:pPr>
          </w:p>
          <w:p w:rsidR="00FA55DA" w:rsidRPr="00204767" w:rsidRDefault="004A57FC" w:rsidP="00010160">
            <w:pPr>
              <w:rPr>
                <w:i/>
                <w:lang w:val="ro-RO"/>
              </w:rPr>
            </w:pPr>
            <w:r>
              <w:rPr>
                <w:i/>
                <w:lang w:val="ro-RO"/>
              </w:rPr>
              <w:t>Asist. Univ. drd. Kovács Zoltán</w:t>
            </w:r>
          </w:p>
        </w:tc>
        <w:tc>
          <w:tcPr>
            <w:tcW w:w="1304" w:type="dxa"/>
          </w:tcPr>
          <w:p w:rsidR="00ED1B46" w:rsidRPr="00204767" w:rsidRDefault="00ED1B46" w:rsidP="00D4141A">
            <w:pPr>
              <w:jc w:val="both"/>
              <w:rPr>
                <w:color w:val="FF0000"/>
                <w:lang w:val="ro-RO"/>
              </w:rPr>
            </w:pPr>
            <w:r w:rsidRPr="00204767">
              <w:rPr>
                <w:b/>
                <w:lang w:val="ro-RO"/>
              </w:rPr>
              <w:lastRenderedPageBreak/>
              <w:t>Studio7</w:t>
            </w:r>
          </w:p>
          <w:p w:rsidR="009F5328" w:rsidRPr="00204767" w:rsidRDefault="009F5328" w:rsidP="00D4141A">
            <w:pPr>
              <w:jc w:val="both"/>
            </w:pPr>
            <w:r w:rsidRPr="00204767">
              <w:t xml:space="preserve">Str. </w:t>
            </w:r>
            <w:proofErr w:type="spellStart"/>
            <w:r w:rsidRPr="00204767">
              <w:t>Sulyok</w:t>
            </w:r>
            <w:proofErr w:type="spellEnd"/>
            <w:r w:rsidRPr="00204767">
              <w:t xml:space="preserve"> </w:t>
            </w:r>
            <w:proofErr w:type="spellStart"/>
            <w:r w:rsidRPr="00204767">
              <w:t>Istvan</w:t>
            </w:r>
            <w:proofErr w:type="spellEnd"/>
            <w:r w:rsidRPr="00204767">
              <w:t xml:space="preserve"> 14-16 </w:t>
            </w:r>
            <w:proofErr w:type="spellStart"/>
            <w:r w:rsidRPr="00204767">
              <w:t>parter</w:t>
            </w:r>
            <w:proofErr w:type="spellEnd"/>
            <w:r w:rsidRPr="00204767">
              <w:t xml:space="preserve">, </w:t>
            </w:r>
            <w:proofErr w:type="spellStart"/>
            <w:r w:rsidRPr="00204767">
              <w:t>sala</w:t>
            </w:r>
            <w:proofErr w:type="spellEnd"/>
            <w:r w:rsidRPr="00204767">
              <w:t xml:space="preserve"> P02, </w:t>
            </w:r>
          </w:p>
          <w:p w:rsidR="00ED1B46" w:rsidRPr="00204767" w:rsidRDefault="009F5328" w:rsidP="00D4141A">
            <w:pPr>
              <w:jc w:val="both"/>
              <w:rPr>
                <w:color w:val="FF0000"/>
                <w:lang w:val="ro-RO"/>
              </w:rPr>
            </w:pPr>
            <w:r w:rsidRPr="00204767">
              <w:t xml:space="preserve">37 </w:t>
            </w:r>
            <w:proofErr w:type="spellStart"/>
            <w:r w:rsidRPr="00204767">
              <w:t>mp</w:t>
            </w:r>
            <w:proofErr w:type="spellEnd"/>
          </w:p>
          <w:p w:rsidR="00D4141A" w:rsidRPr="00204767" w:rsidRDefault="00ED1B46" w:rsidP="00D4141A">
            <w:pPr>
              <w:jc w:val="both"/>
              <w:rPr>
                <w:color w:val="FF0000"/>
                <w:lang w:val="ro-RO"/>
              </w:rPr>
            </w:pPr>
            <w:r w:rsidRPr="00204767">
              <w:rPr>
                <w:lang w:val="ro-RO"/>
              </w:rPr>
              <w:t>56 mp</w:t>
            </w:r>
          </w:p>
        </w:tc>
        <w:tc>
          <w:tcPr>
            <w:tcW w:w="2680" w:type="dxa"/>
          </w:tcPr>
          <w:p w:rsidR="00D4141A" w:rsidRPr="00204767" w:rsidRDefault="00D4141A" w:rsidP="00D4141A">
            <w:pPr>
              <w:rPr>
                <w:lang w:val="ro-RO"/>
              </w:rPr>
            </w:pPr>
            <w:r w:rsidRPr="00204767">
              <w:rPr>
                <w:lang w:val="ro-RO"/>
              </w:rPr>
              <w:t xml:space="preserve">7 buc. Calculator IMAC 21.5’’ Intel </w:t>
            </w:r>
            <w:proofErr w:type="spellStart"/>
            <w:r w:rsidRPr="00204767">
              <w:rPr>
                <w:lang w:val="ro-RO"/>
              </w:rPr>
              <w:t>Quad</w:t>
            </w:r>
            <w:proofErr w:type="spellEnd"/>
            <w:r w:rsidRPr="00204767">
              <w:rPr>
                <w:lang w:val="ro-RO"/>
              </w:rPr>
              <w:t xml:space="preserve"> Core</w:t>
            </w:r>
            <w:r w:rsidRPr="00204767">
              <w:rPr>
                <w:spacing w:val="-13"/>
                <w:lang w:val="ro-RO"/>
              </w:rPr>
              <w:t xml:space="preserve"> </w:t>
            </w:r>
            <w:r w:rsidRPr="00204767">
              <w:rPr>
                <w:lang w:val="ro-RO"/>
              </w:rPr>
              <w:t xml:space="preserve">I5 2 buc. Laptop Apple </w:t>
            </w:r>
            <w:proofErr w:type="spellStart"/>
            <w:r w:rsidRPr="00204767">
              <w:rPr>
                <w:lang w:val="ro-RO"/>
              </w:rPr>
              <w:t>MaCBOOK</w:t>
            </w:r>
            <w:proofErr w:type="spellEnd"/>
            <w:r w:rsidRPr="00204767">
              <w:rPr>
                <w:lang w:val="ro-RO"/>
              </w:rPr>
              <w:t xml:space="preserve"> Pro 13’’ Intel i5 9 buc. Căști Creative </w:t>
            </w:r>
            <w:proofErr w:type="spellStart"/>
            <w:r w:rsidRPr="00204767">
              <w:rPr>
                <w:lang w:val="ro-RO"/>
              </w:rPr>
              <w:t>Draco</w:t>
            </w:r>
            <w:proofErr w:type="spellEnd"/>
            <w:r w:rsidRPr="00204767">
              <w:rPr>
                <w:spacing w:val="-3"/>
                <w:lang w:val="ro-RO"/>
              </w:rPr>
              <w:t xml:space="preserve"> </w:t>
            </w:r>
            <w:r w:rsidRPr="00204767">
              <w:rPr>
                <w:lang w:val="ro-RO"/>
              </w:rPr>
              <w:t>HS-850</w:t>
            </w:r>
          </w:p>
          <w:p w:rsidR="00D4141A" w:rsidRPr="00204767" w:rsidRDefault="00D4141A" w:rsidP="00D4141A">
            <w:pPr>
              <w:rPr>
                <w:lang w:val="ro-RO"/>
              </w:rPr>
            </w:pPr>
            <w:r w:rsidRPr="00204767">
              <w:rPr>
                <w:lang w:val="ro-RO"/>
              </w:rPr>
              <w:t>1 buc. Boxe Genius SW-HF 5.1</w:t>
            </w:r>
          </w:p>
          <w:p w:rsidR="00D4141A" w:rsidRPr="00204767" w:rsidRDefault="00D4141A" w:rsidP="00D4141A">
            <w:pPr>
              <w:rPr>
                <w:lang w:val="ro-RO"/>
              </w:rPr>
            </w:pPr>
            <w:r w:rsidRPr="00204767">
              <w:rPr>
                <w:lang w:val="ro-RO"/>
              </w:rPr>
              <w:t>7 buc. Placă de sunet Steinberg UR22</w:t>
            </w:r>
          </w:p>
          <w:p w:rsidR="00D4141A" w:rsidRPr="00204767" w:rsidRDefault="00D4141A" w:rsidP="00D4141A">
            <w:pPr>
              <w:rPr>
                <w:lang w:val="ro-RO"/>
              </w:rPr>
            </w:pPr>
            <w:r w:rsidRPr="00204767">
              <w:rPr>
                <w:lang w:val="ro-RO"/>
              </w:rPr>
              <w:t xml:space="preserve">7 buc. Controller și sintetizator </w:t>
            </w:r>
            <w:proofErr w:type="spellStart"/>
            <w:r w:rsidRPr="00204767">
              <w:rPr>
                <w:lang w:val="ro-RO"/>
              </w:rPr>
              <w:t>Arturia</w:t>
            </w:r>
            <w:proofErr w:type="spellEnd"/>
            <w:r w:rsidRPr="00204767">
              <w:rPr>
                <w:lang w:val="ro-RO"/>
              </w:rPr>
              <w:t xml:space="preserve"> </w:t>
            </w:r>
            <w:proofErr w:type="spellStart"/>
            <w:r w:rsidRPr="00204767">
              <w:rPr>
                <w:lang w:val="ro-RO"/>
              </w:rPr>
              <w:t>Keylab</w:t>
            </w:r>
            <w:proofErr w:type="spellEnd"/>
            <w:r w:rsidRPr="00204767">
              <w:rPr>
                <w:lang w:val="ro-RO"/>
              </w:rPr>
              <w:t xml:space="preserve"> 61 MIDI</w:t>
            </w:r>
          </w:p>
          <w:p w:rsidR="00D4141A" w:rsidRPr="00204767" w:rsidRDefault="00D4141A" w:rsidP="00D4141A">
            <w:pPr>
              <w:rPr>
                <w:lang w:val="ro-RO"/>
              </w:rPr>
            </w:pPr>
            <w:r w:rsidRPr="00204767">
              <w:rPr>
                <w:lang w:val="ro-RO"/>
              </w:rPr>
              <w:lastRenderedPageBreak/>
              <w:t xml:space="preserve">3 buc. Recorder </w:t>
            </w:r>
            <w:proofErr w:type="spellStart"/>
            <w:r w:rsidRPr="00204767">
              <w:rPr>
                <w:lang w:val="ro-RO"/>
              </w:rPr>
              <w:t>Tascam</w:t>
            </w:r>
            <w:proofErr w:type="spellEnd"/>
            <w:r w:rsidRPr="00204767">
              <w:rPr>
                <w:lang w:val="ro-RO"/>
              </w:rPr>
              <w:t xml:space="preserve"> DR-05</w:t>
            </w:r>
          </w:p>
          <w:p w:rsidR="00D4141A" w:rsidRPr="00204767" w:rsidRDefault="00D4141A" w:rsidP="00D4141A">
            <w:pPr>
              <w:rPr>
                <w:lang w:val="ro-RO"/>
              </w:rPr>
            </w:pPr>
            <w:r w:rsidRPr="00204767">
              <w:rPr>
                <w:lang w:val="ro-RO"/>
              </w:rPr>
              <w:t xml:space="preserve">3 buc Recorder </w:t>
            </w:r>
            <w:proofErr w:type="spellStart"/>
            <w:r w:rsidRPr="00204767">
              <w:rPr>
                <w:lang w:val="ro-RO"/>
              </w:rPr>
              <w:t>Zoom</w:t>
            </w:r>
            <w:proofErr w:type="spellEnd"/>
            <w:r w:rsidRPr="00204767">
              <w:rPr>
                <w:lang w:val="ro-RO"/>
              </w:rPr>
              <w:t xml:space="preserve"> H4n Pro </w:t>
            </w:r>
          </w:p>
          <w:p w:rsidR="00D4141A" w:rsidRPr="00204767" w:rsidRDefault="00D4141A" w:rsidP="00D4141A">
            <w:pPr>
              <w:rPr>
                <w:lang w:val="ro-RO"/>
              </w:rPr>
            </w:pPr>
            <w:r w:rsidRPr="00204767">
              <w:rPr>
                <w:lang w:val="ro-RO"/>
              </w:rPr>
              <w:t xml:space="preserve">1 buc. Cameră video </w:t>
            </w:r>
            <w:proofErr w:type="spellStart"/>
            <w:r w:rsidRPr="00204767">
              <w:rPr>
                <w:lang w:val="ro-RO"/>
              </w:rPr>
              <w:t>Gopor</w:t>
            </w:r>
            <w:proofErr w:type="spellEnd"/>
            <w:r w:rsidRPr="00204767">
              <w:rPr>
                <w:lang w:val="ro-RO"/>
              </w:rPr>
              <w:t xml:space="preserve"> Hero Black 1 buc. Nikon D5200 KIT</w:t>
            </w:r>
          </w:p>
          <w:p w:rsidR="00D4141A" w:rsidRPr="00204767" w:rsidRDefault="00D4141A" w:rsidP="00D4141A">
            <w:pPr>
              <w:rPr>
                <w:lang w:val="ro-RO"/>
              </w:rPr>
            </w:pPr>
            <w:r w:rsidRPr="00204767">
              <w:rPr>
                <w:lang w:val="ro-RO"/>
              </w:rPr>
              <w:t>1 buc. Nikon D5300 KIT</w:t>
            </w:r>
          </w:p>
          <w:p w:rsidR="00D4141A" w:rsidRPr="00204767" w:rsidRDefault="00D4141A" w:rsidP="00D4141A">
            <w:pPr>
              <w:rPr>
                <w:lang w:val="ro-RO"/>
              </w:rPr>
            </w:pPr>
            <w:r w:rsidRPr="00204767">
              <w:rPr>
                <w:lang w:val="ro-RO"/>
              </w:rPr>
              <w:t xml:space="preserve">1 buc. </w:t>
            </w:r>
            <w:proofErr w:type="spellStart"/>
            <w:r w:rsidRPr="00204767">
              <w:rPr>
                <w:lang w:val="ro-RO"/>
              </w:rPr>
              <w:t>Kaiser</w:t>
            </w:r>
            <w:proofErr w:type="spellEnd"/>
            <w:r w:rsidRPr="00204767">
              <w:rPr>
                <w:lang w:val="ro-RO"/>
              </w:rPr>
              <w:t xml:space="preserve"> 3165 STUDIOLIGHT</w:t>
            </w:r>
          </w:p>
          <w:p w:rsidR="00D4141A" w:rsidRPr="00204767" w:rsidRDefault="00D4141A" w:rsidP="00D4141A">
            <w:pPr>
              <w:rPr>
                <w:lang w:val="ro-RO"/>
              </w:rPr>
            </w:pPr>
            <w:r w:rsidRPr="00204767">
              <w:rPr>
                <w:lang w:val="ro-RO"/>
              </w:rPr>
              <w:t xml:space="preserve">1 buc. Set 3 lămpi </w:t>
            </w:r>
            <w:proofErr w:type="spellStart"/>
            <w:r w:rsidRPr="00204767">
              <w:rPr>
                <w:lang w:val="ro-RO"/>
              </w:rPr>
              <w:t>Fancier</w:t>
            </w:r>
            <w:proofErr w:type="spellEnd"/>
          </w:p>
          <w:p w:rsidR="00D4141A" w:rsidRPr="00204767" w:rsidRDefault="00D4141A" w:rsidP="00D4141A">
            <w:pPr>
              <w:rPr>
                <w:lang w:val="ro-RO"/>
              </w:rPr>
            </w:pPr>
            <w:r w:rsidRPr="00204767">
              <w:rPr>
                <w:lang w:val="ro-RO"/>
              </w:rPr>
              <w:t>1 buc. Televizor LG 55UF7787 7 buc. Tabla digitalizată</w:t>
            </w:r>
          </w:p>
          <w:p w:rsidR="00D4141A" w:rsidRPr="00204767" w:rsidRDefault="00D4141A" w:rsidP="00D4141A">
            <w:pPr>
              <w:rPr>
                <w:lang w:val="ro-RO"/>
              </w:rPr>
            </w:pPr>
            <w:r w:rsidRPr="00204767">
              <w:rPr>
                <w:lang w:val="ro-RO"/>
              </w:rPr>
              <w:t>montat proiector multimedia</w:t>
            </w:r>
            <w:r w:rsidRPr="00204767">
              <w:rPr>
                <w:spacing w:val="-3"/>
                <w:lang w:val="ro-RO"/>
              </w:rPr>
              <w:t xml:space="preserve"> </w:t>
            </w:r>
            <w:r w:rsidRPr="00204767">
              <w:rPr>
                <w:lang w:val="ro-RO"/>
              </w:rPr>
              <w:t>SVGA</w:t>
            </w:r>
          </w:p>
        </w:tc>
        <w:tc>
          <w:tcPr>
            <w:tcW w:w="2160" w:type="dxa"/>
          </w:tcPr>
          <w:p w:rsidR="00D4141A" w:rsidRPr="00204767" w:rsidRDefault="00635C41" w:rsidP="00ED1B46">
            <w:pPr>
              <w:ind w:right="288"/>
              <w:rPr>
                <w:lang w:val="ro-RO"/>
              </w:rPr>
            </w:pPr>
            <w:r w:rsidRPr="00204767">
              <w:rPr>
                <w:lang w:val="ro-RO"/>
              </w:rPr>
              <w:lastRenderedPageBreak/>
              <w:t>Proiecte audio-vizuale</w:t>
            </w:r>
            <w:r w:rsidR="00FD3C35" w:rsidRPr="00204767">
              <w:rPr>
                <w:lang w:val="ro-RO"/>
              </w:rPr>
              <w:t xml:space="preserve">, proiecte de studii de media, studii în </w:t>
            </w:r>
            <w:proofErr w:type="spellStart"/>
            <w:r w:rsidR="00FD3C35" w:rsidRPr="00204767">
              <w:rPr>
                <w:lang w:val="ro-RO"/>
              </w:rPr>
              <w:t>intermedialitate</w:t>
            </w:r>
            <w:proofErr w:type="spellEnd"/>
          </w:p>
          <w:p w:rsidR="00635C41" w:rsidRPr="00204767" w:rsidRDefault="00635C41" w:rsidP="00ED1B46">
            <w:pPr>
              <w:ind w:right="288"/>
              <w:rPr>
                <w:lang w:val="ro-RO"/>
              </w:rPr>
            </w:pPr>
          </w:p>
        </w:tc>
        <w:tc>
          <w:tcPr>
            <w:tcW w:w="4140" w:type="dxa"/>
          </w:tcPr>
          <w:p w:rsidR="00D4141A" w:rsidRPr="00204767" w:rsidRDefault="00635C41" w:rsidP="00D4141A">
            <w:pPr>
              <w:rPr>
                <w:lang w:val="ro-RO"/>
              </w:rPr>
            </w:pPr>
            <w:r w:rsidRPr="00204767">
              <w:rPr>
                <w:lang w:val="ro-RO"/>
              </w:rPr>
              <w:t>Elaborare proiecte audiovizuale</w:t>
            </w:r>
          </w:p>
          <w:p w:rsidR="00635C41" w:rsidRPr="00204767" w:rsidRDefault="00635C41" w:rsidP="00D4141A">
            <w:pPr>
              <w:rPr>
                <w:lang w:val="ro-RO"/>
              </w:rPr>
            </w:pPr>
            <w:r w:rsidRPr="00204767">
              <w:rPr>
                <w:lang w:val="ro-RO"/>
              </w:rPr>
              <w:t>Editare sonoră și vizuală</w:t>
            </w:r>
          </w:p>
          <w:p w:rsidR="00635C41" w:rsidRPr="00204767" w:rsidRDefault="00635C41" w:rsidP="00D4141A">
            <w:pPr>
              <w:rPr>
                <w:lang w:val="ro-RO"/>
              </w:rPr>
            </w:pPr>
            <w:r w:rsidRPr="00204767">
              <w:rPr>
                <w:lang w:val="ro-RO"/>
              </w:rPr>
              <w:t>Cursuri de perfecționare</w:t>
            </w:r>
          </w:p>
          <w:p w:rsidR="0075339A" w:rsidRPr="00204767" w:rsidRDefault="0075339A" w:rsidP="00D4141A">
            <w:pPr>
              <w:rPr>
                <w:lang w:val="ro-RO"/>
              </w:rPr>
            </w:pPr>
            <w:r w:rsidRPr="00204767">
              <w:rPr>
                <w:lang w:val="ro-RO"/>
              </w:rPr>
              <w:t>Elaborare proiecte în cadrul cursurilor Cultură cinematografică americană, Cultură cinematografică engleză</w:t>
            </w:r>
          </w:p>
        </w:tc>
        <w:tc>
          <w:tcPr>
            <w:tcW w:w="2070" w:type="dxa"/>
          </w:tcPr>
          <w:p w:rsidR="00FA55DA" w:rsidRPr="00204767" w:rsidRDefault="00FA55DA" w:rsidP="00FA55DA">
            <w:pPr>
              <w:rPr>
                <w:lang w:val="ro-RO"/>
              </w:rPr>
            </w:pPr>
            <w:r w:rsidRPr="00204767">
              <w:rPr>
                <w:lang w:val="ro-RO"/>
              </w:rPr>
              <w:t>MA: Multilingvism și multiculturalitate</w:t>
            </w:r>
            <w:r w:rsidR="00E8064F">
              <w:rPr>
                <w:lang w:val="ro-RO"/>
              </w:rPr>
              <w:t xml:space="preserve">,  </w:t>
            </w:r>
            <w:r w:rsidR="00E8064F">
              <w:rPr>
                <w:lang w:val="ro-RO"/>
              </w:rPr>
              <w:t>Traducere și interpretariat</w:t>
            </w:r>
            <w:r w:rsidR="00E8064F" w:rsidRPr="00204767">
              <w:rPr>
                <w:lang w:val="ro-RO"/>
              </w:rPr>
              <w:t xml:space="preserve"> </w:t>
            </w:r>
            <w:r w:rsidRPr="00204767">
              <w:rPr>
                <w:lang w:val="ro-RO"/>
              </w:rPr>
              <w:t xml:space="preserve"> </w:t>
            </w:r>
          </w:p>
          <w:p w:rsidR="00FA55DA" w:rsidRPr="00204767" w:rsidRDefault="00FA55DA" w:rsidP="00FA55DA">
            <w:pPr>
              <w:rPr>
                <w:lang w:val="ro-RO"/>
              </w:rPr>
            </w:pPr>
            <w:r w:rsidRPr="00204767">
              <w:rPr>
                <w:lang w:val="ro-RO"/>
              </w:rPr>
              <w:t>BA: Limba și literatura engleză, Limba și literatura maghiară</w:t>
            </w:r>
            <w:r w:rsidR="00E8064F">
              <w:rPr>
                <w:lang w:val="ro-RO"/>
              </w:rPr>
              <w:t>,</w:t>
            </w:r>
            <w:r w:rsidR="002D7DEF" w:rsidRPr="00204767">
              <w:rPr>
                <w:lang w:val="ro-RO"/>
              </w:rPr>
              <w:t xml:space="preserve"> </w:t>
            </w:r>
            <w:r w:rsidR="002D7DEF" w:rsidRPr="00204767">
              <w:rPr>
                <w:lang w:val="ro-RO"/>
              </w:rPr>
              <w:t xml:space="preserve">Limba și literatura germană, Limba și literatura engleză - Limba și literatura </w:t>
            </w:r>
            <w:r w:rsidR="002D7DEF" w:rsidRPr="00204767">
              <w:rPr>
                <w:lang w:val="ro-RO"/>
              </w:rPr>
              <w:lastRenderedPageBreak/>
              <w:t>germană</w:t>
            </w:r>
            <w:r w:rsidR="00C269AD">
              <w:rPr>
                <w:lang w:val="ro-RO"/>
              </w:rPr>
              <w:t>,</w:t>
            </w:r>
            <w:r w:rsidR="00E8064F">
              <w:rPr>
                <w:lang w:val="ro-RO"/>
              </w:rPr>
              <w:t xml:space="preserve"> </w:t>
            </w:r>
            <w:r w:rsidRPr="00204767">
              <w:rPr>
                <w:lang w:val="ro-RO"/>
              </w:rPr>
              <w:t>Limba și literatura maghiară - Limba și literatura engleză</w:t>
            </w:r>
          </w:p>
          <w:p w:rsidR="00D4141A" w:rsidRPr="00204767" w:rsidRDefault="00D4141A" w:rsidP="00D4141A">
            <w:pPr>
              <w:rPr>
                <w:lang w:val="ro-RO"/>
              </w:rPr>
            </w:pPr>
          </w:p>
        </w:tc>
      </w:tr>
      <w:tr w:rsidR="00750EA3" w:rsidRPr="00204767" w:rsidTr="00010160">
        <w:trPr>
          <w:trHeight w:val="841"/>
        </w:trPr>
        <w:tc>
          <w:tcPr>
            <w:tcW w:w="577" w:type="dxa"/>
          </w:tcPr>
          <w:p w:rsidR="00750EA3" w:rsidRPr="00204767" w:rsidRDefault="00750EA3" w:rsidP="00750EA3">
            <w:pPr>
              <w:jc w:val="both"/>
              <w:rPr>
                <w:lang w:val="ro-RO"/>
              </w:rPr>
            </w:pPr>
            <w:r w:rsidRPr="00204767">
              <w:rPr>
                <w:lang w:val="ro-RO"/>
              </w:rPr>
              <w:lastRenderedPageBreak/>
              <w:t>6.</w:t>
            </w:r>
          </w:p>
        </w:tc>
        <w:tc>
          <w:tcPr>
            <w:tcW w:w="1307" w:type="dxa"/>
          </w:tcPr>
          <w:p w:rsidR="00750EA3" w:rsidRPr="00204767" w:rsidRDefault="00EB2B8B" w:rsidP="00750EA3">
            <w:pPr>
              <w:rPr>
                <w:b/>
                <w:spacing w:val="-1"/>
              </w:rPr>
            </w:pPr>
            <w:proofErr w:type="spellStart"/>
            <w:r w:rsidRPr="00204767">
              <w:rPr>
                <w:b/>
                <w:spacing w:val="-1"/>
              </w:rPr>
              <w:t>Laborator</w:t>
            </w:r>
            <w:proofErr w:type="spellEnd"/>
            <w:r w:rsidRPr="00204767">
              <w:rPr>
                <w:b/>
              </w:rPr>
              <w:t xml:space="preserve"> </w:t>
            </w:r>
            <w:proofErr w:type="spellStart"/>
            <w:r w:rsidRPr="00204767">
              <w:rPr>
                <w:b/>
                <w:spacing w:val="-1"/>
              </w:rPr>
              <w:t>fonetică</w:t>
            </w:r>
            <w:proofErr w:type="spellEnd"/>
          </w:p>
          <w:p w:rsidR="00214340" w:rsidRPr="00204767" w:rsidRDefault="00214340" w:rsidP="00750EA3">
            <w:pPr>
              <w:rPr>
                <w:b/>
                <w:spacing w:val="-1"/>
              </w:rPr>
            </w:pPr>
          </w:p>
          <w:p w:rsidR="00214340" w:rsidRPr="00204767" w:rsidRDefault="00010160" w:rsidP="00214340">
            <w:pPr>
              <w:rPr>
                <w:i/>
                <w:lang w:val="ro-RO"/>
              </w:rPr>
            </w:pPr>
            <w:r>
              <w:rPr>
                <w:i/>
                <w:lang w:val="ro-RO"/>
              </w:rPr>
              <w:t>L</w:t>
            </w:r>
            <w:r w:rsidRPr="00204767">
              <w:rPr>
                <w:i/>
                <w:lang w:val="ro-RO"/>
              </w:rPr>
              <w:t>ect. univ. dr.</w:t>
            </w:r>
            <w:r>
              <w:rPr>
                <w:i/>
                <w:lang w:val="ro-RO"/>
              </w:rPr>
              <w:t xml:space="preserve"> </w:t>
            </w:r>
            <w:proofErr w:type="spellStart"/>
            <w:r>
              <w:rPr>
                <w:i/>
                <w:lang w:val="ro-RO"/>
              </w:rPr>
              <w:t>Veres</w:t>
            </w:r>
            <w:proofErr w:type="spellEnd"/>
            <w:r>
              <w:rPr>
                <w:i/>
                <w:lang w:val="ro-RO"/>
              </w:rPr>
              <w:t xml:space="preserve"> </w:t>
            </w:r>
            <w:proofErr w:type="spellStart"/>
            <w:r>
              <w:rPr>
                <w:i/>
                <w:lang w:val="ro-RO"/>
              </w:rPr>
              <w:t>Ottilia</w:t>
            </w:r>
            <w:proofErr w:type="spellEnd"/>
          </w:p>
          <w:p w:rsidR="00214340" w:rsidRPr="00204767" w:rsidRDefault="00214340" w:rsidP="00214340">
            <w:pPr>
              <w:rPr>
                <w:i/>
                <w:lang w:val="ro-RO"/>
              </w:rPr>
            </w:pPr>
            <w:r w:rsidRPr="00204767">
              <w:rPr>
                <w:i/>
                <w:lang w:val="ro-RO"/>
              </w:rPr>
              <w:t xml:space="preserve"> </w:t>
            </w:r>
          </w:p>
          <w:p w:rsidR="00010160" w:rsidRDefault="00010160" w:rsidP="00010160">
            <w:pPr>
              <w:rPr>
                <w:i/>
                <w:lang w:val="hu-HU"/>
              </w:rPr>
            </w:pPr>
            <w:proofErr w:type="spellStart"/>
            <w:r>
              <w:rPr>
                <w:i/>
                <w:lang w:val="hu-HU"/>
              </w:rPr>
              <w:t>C</w:t>
            </w:r>
            <w:r w:rsidRPr="00204767">
              <w:rPr>
                <w:i/>
                <w:lang w:val="hu-HU"/>
              </w:rPr>
              <w:t>onf</w:t>
            </w:r>
            <w:proofErr w:type="spellEnd"/>
            <w:r w:rsidRPr="00204767">
              <w:rPr>
                <w:i/>
                <w:lang w:val="hu-HU"/>
              </w:rPr>
              <w:t xml:space="preserve">. </w:t>
            </w:r>
            <w:proofErr w:type="spellStart"/>
            <w:r w:rsidRPr="00204767">
              <w:rPr>
                <w:i/>
                <w:lang w:val="hu-HU"/>
              </w:rPr>
              <w:t>univ</w:t>
            </w:r>
            <w:proofErr w:type="spellEnd"/>
            <w:r w:rsidRPr="00204767">
              <w:rPr>
                <w:i/>
                <w:lang w:val="hu-HU"/>
              </w:rPr>
              <w:t xml:space="preserve">. </w:t>
            </w:r>
          </w:p>
          <w:p w:rsidR="00010160" w:rsidRDefault="00010160" w:rsidP="00010160">
            <w:pPr>
              <w:rPr>
                <w:i/>
                <w:lang w:val="hu-HU"/>
              </w:rPr>
            </w:pPr>
            <w:r w:rsidRPr="00204767">
              <w:rPr>
                <w:i/>
                <w:lang w:val="hu-HU"/>
              </w:rPr>
              <w:t>dr.</w:t>
            </w:r>
          </w:p>
          <w:p w:rsidR="00214340" w:rsidRPr="00204767" w:rsidRDefault="00214340" w:rsidP="00214340">
            <w:pPr>
              <w:rPr>
                <w:i/>
                <w:lang w:val="ro-RO"/>
              </w:rPr>
            </w:pPr>
            <w:proofErr w:type="spellStart"/>
            <w:r w:rsidRPr="00204767">
              <w:rPr>
                <w:i/>
                <w:lang w:val="ro-RO"/>
              </w:rPr>
              <w:t>Bökös</w:t>
            </w:r>
            <w:proofErr w:type="spellEnd"/>
            <w:r w:rsidRPr="00204767">
              <w:rPr>
                <w:i/>
                <w:lang w:val="ro-RO"/>
              </w:rPr>
              <w:t xml:space="preserve"> </w:t>
            </w:r>
            <w:proofErr w:type="spellStart"/>
            <w:r w:rsidRPr="00204767">
              <w:rPr>
                <w:i/>
                <w:lang w:val="ro-RO"/>
              </w:rPr>
              <w:t>Borbála</w:t>
            </w:r>
            <w:proofErr w:type="spellEnd"/>
          </w:p>
          <w:p w:rsidR="00214340" w:rsidRPr="00204767" w:rsidRDefault="00214340" w:rsidP="00214340">
            <w:pPr>
              <w:rPr>
                <w:i/>
                <w:lang w:val="ro-RO"/>
              </w:rPr>
            </w:pPr>
          </w:p>
          <w:p w:rsidR="00214340" w:rsidRPr="00204767" w:rsidRDefault="00010160" w:rsidP="00214340">
            <w:pPr>
              <w:rPr>
                <w:i/>
                <w:lang w:val="hu-HU"/>
              </w:rPr>
            </w:pPr>
            <w:r>
              <w:rPr>
                <w:i/>
                <w:lang w:val="ro-RO"/>
              </w:rPr>
              <w:t>L</w:t>
            </w:r>
            <w:r w:rsidRPr="00204767">
              <w:rPr>
                <w:i/>
                <w:lang w:val="ro-RO"/>
              </w:rPr>
              <w:t xml:space="preserve">ect. univ. </w:t>
            </w:r>
            <w:r w:rsidRPr="00204767">
              <w:rPr>
                <w:i/>
                <w:lang w:val="ro-RO"/>
              </w:rPr>
              <w:lastRenderedPageBreak/>
              <w:t>dr.</w:t>
            </w:r>
            <w:r>
              <w:rPr>
                <w:i/>
                <w:lang w:val="ro-RO"/>
              </w:rPr>
              <w:t xml:space="preserve"> </w:t>
            </w:r>
            <w:r>
              <w:rPr>
                <w:i/>
                <w:lang w:val="ro-RO"/>
              </w:rPr>
              <w:t>Szabó Roland</w:t>
            </w:r>
          </w:p>
          <w:p w:rsidR="00214340" w:rsidRPr="00204767" w:rsidRDefault="00214340" w:rsidP="00214340">
            <w:pPr>
              <w:rPr>
                <w:i/>
                <w:lang w:val="hu-HU"/>
              </w:rPr>
            </w:pPr>
          </w:p>
          <w:p w:rsidR="00010160" w:rsidRDefault="00010160" w:rsidP="00010160">
            <w:pPr>
              <w:rPr>
                <w:i/>
                <w:lang w:val="hu-HU"/>
              </w:rPr>
            </w:pPr>
            <w:proofErr w:type="spellStart"/>
            <w:r>
              <w:rPr>
                <w:i/>
                <w:lang w:val="hu-HU"/>
              </w:rPr>
              <w:t>C</w:t>
            </w:r>
            <w:r w:rsidRPr="00204767">
              <w:rPr>
                <w:i/>
                <w:lang w:val="hu-HU"/>
              </w:rPr>
              <w:t>onf</w:t>
            </w:r>
            <w:proofErr w:type="spellEnd"/>
            <w:r w:rsidRPr="00204767">
              <w:rPr>
                <w:i/>
                <w:lang w:val="hu-HU"/>
              </w:rPr>
              <w:t xml:space="preserve">. </w:t>
            </w:r>
            <w:proofErr w:type="spellStart"/>
            <w:r w:rsidRPr="00204767">
              <w:rPr>
                <w:i/>
                <w:lang w:val="hu-HU"/>
              </w:rPr>
              <w:t>univ</w:t>
            </w:r>
            <w:proofErr w:type="spellEnd"/>
            <w:r w:rsidRPr="00204767">
              <w:rPr>
                <w:i/>
                <w:lang w:val="hu-HU"/>
              </w:rPr>
              <w:t xml:space="preserve">. </w:t>
            </w:r>
          </w:p>
          <w:p w:rsidR="00010160" w:rsidRDefault="00010160" w:rsidP="00010160">
            <w:pPr>
              <w:rPr>
                <w:i/>
                <w:lang w:val="hu-HU"/>
              </w:rPr>
            </w:pPr>
            <w:r w:rsidRPr="00204767">
              <w:rPr>
                <w:i/>
                <w:lang w:val="hu-HU"/>
              </w:rPr>
              <w:t>dr.</w:t>
            </w:r>
          </w:p>
          <w:p w:rsidR="00214340" w:rsidRDefault="00010160" w:rsidP="00010160">
            <w:pPr>
              <w:rPr>
                <w:i/>
                <w:lang w:val="hu-HU"/>
              </w:rPr>
            </w:pPr>
            <w:proofErr w:type="spellStart"/>
            <w:r>
              <w:rPr>
                <w:i/>
                <w:lang w:val="hu-HU"/>
              </w:rPr>
              <w:t>Boszák</w:t>
            </w:r>
            <w:proofErr w:type="spellEnd"/>
            <w:r>
              <w:rPr>
                <w:i/>
                <w:lang w:val="hu-HU"/>
              </w:rPr>
              <w:t xml:space="preserve"> Gizella</w:t>
            </w:r>
          </w:p>
          <w:p w:rsidR="003D1107" w:rsidRDefault="003D1107" w:rsidP="00214340">
            <w:pPr>
              <w:rPr>
                <w:i/>
                <w:lang w:val="hu-HU"/>
              </w:rPr>
            </w:pPr>
          </w:p>
          <w:p w:rsidR="00010160" w:rsidRDefault="00010160" w:rsidP="00010160">
            <w:pPr>
              <w:rPr>
                <w:i/>
                <w:lang w:val="hu-HU"/>
              </w:rPr>
            </w:pPr>
            <w:proofErr w:type="spellStart"/>
            <w:r>
              <w:rPr>
                <w:i/>
                <w:lang w:val="hu-HU"/>
              </w:rPr>
              <w:t>C</w:t>
            </w:r>
            <w:r w:rsidRPr="00204767">
              <w:rPr>
                <w:i/>
                <w:lang w:val="hu-HU"/>
              </w:rPr>
              <w:t>onf</w:t>
            </w:r>
            <w:proofErr w:type="spellEnd"/>
            <w:r w:rsidRPr="00204767">
              <w:rPr>
                <w:i/>
                <w:lang w:val="hu-HU"/>
              </w:rPr>
              <w:t xml:space="preserve">. </w:t>
            </w:r>
            <w:proofErr w:type="spellStart"/>
            <w:r w:rsidRPr="00204767">
              <w:rPr>
                <w:i/>
                <w:lang w:val="hu-HU"/>
              </w:rPr>
              <w:t>univ</w:t>
            </w:r>
            <w:proofErr w:type="spellEnd"/>
            <w:r w:rsidRPr="00204767">
              <w:rPr>
                <w:i/>
                <w:lang w:val="hu-HU"/>
              </w:rPr>
              <w:t xml:space="preserve">. </w:t>
            </w:r>
          </w:p>
          <w:p w:rsidR="00010160" w:rsidRDefault="00010160" w:rsidP="00010160">
            <w:pPr>
              <w:rPr>
                <w:i/>
                <w:lang w:val="hu-HU"/>
              </w:rPr>
            </w:pPr>
            <w:r w:rsidRPr="00204767">
              <w:rPr>
                <w:i/>
                <w:lang w:val="hu-HU"/>
              </w:rPr>
              <w:t>dr.</w:t>
            </w:r>
          </w:p>
          <w:p w:rsidR="003D1107" w:rsidRDefault="003D1107" w:rsidP="00010160">
            <w:pPr>
              <w:rPr>
                <w:i/>
                <w:lang w:val="hu-HU"/>
              </w:rPr>
            </w:pPr>
            <w:r>
              <w:rPr>
                <w:i/>
                <w:lang w:val="hu-HU"/>
              </w:rPr>
              <w:t>Magyari Sára</w:t>
            </w:r>
          </w:p>
          <w:p w:rsidR="007F34F4" w:rsidRDefault="007F34F4" w:rsidP="00010160">
            <w:pPr>
              <w:rPr>
                <w:i/>
                <w:lang w:val="hu-HU"/>
              </w:rPr>
            </w:pPr>
          </w:p>
          <w:p w:rsidR="007F34F4" w:rsidRPr="00204767" w:rsidRDefault="007F34F4" w:rsidP="00010160">
            <w:pPr>
              <w:rPr>
                <w:b/>
                <w:i/>
                <w:lang w:val="hu-HU"/>
              </w:rPr>
            </w:pPr>
            <w:r w:rsidRPr="007F34F4">
              <w:rPr>
                <w:i/>
                <w:lang w:val="ro-RO"/>
              </w:rPr>
              <w:t>Conf.</w:t>
            </w:r>
            <w:r w:rsidRPr="00204767">
              <w:rPr>
                <w:lang w:val="ro-RO"/>
              </w:rPr>
              <w:t xml:space="preserve"> </w:t>
            </w:r>
            <w:r w:rsidRPr="007F34F4">
              <w:rPr>
                <w:i/>
                <w:lang w:val="ro-RO"/>
              </w:rPr>
              <w:t xml:space="preserve">Univ. Dr. </w:t>
            </w:r>
            <w:proofErr w:type="spellStart"/>
            <w:r w:rsidRPr="007F34F4">
              <w:rPr>
                <w:i/>
                <w:lang w:val="ro-RO"/>
              </w:rPr>
              <w:t>Bánffi-Benedek</w:t>
            </w:r>
            <w:proofErr w:type="spellEnd"/>
            <w:r w:rsidRPr="007F34F4">
              <w:rPr>
                <w:i/>
                <w:lang w:val="ro-RO"/>
              </w:rPr>
              <w:t xml:space="preserve"> Andrea</w:t>
            </w:r>
          </w:p>
        </w:tc>
        <w:tc>
          <w:tcPr>
            <w:tcW w:w="1304" w:type="dxa"/>
          </w:tcPr>
          <w:p w:rsidR="00750EA3" w:rsidRPr="00204767" w:rsidRDefault="00EB2B8B" w:rsidP="00750EA3">
            <w:pPr>
              <w:jc w:val="both"/>
              <w:rPr>
                <w:spacing w:val="-1"/>
                <w:position w:val="10"/>
              </w:rPr>
            </w:pPr>
            <w:proofErr w:type="spellStart"/>
            <w:r w:rsidRPr="00204767">
              <w:rPr>
                <w:spacing w:val="-1"/>
              </w:rPr>
              <w:lastRenderedPageBreak/>
              <w:t>Primăriei</w:t>
            </w:r>
            <w:proofErr w:type="spellEnd"/>
            <w:r w:rsidRPr="00204767">
              <w:rPr>
                <w:spacing w:val="1"/>
              </w:rPr>
              <w:t xml:space="preserve"> </w:t>
            </w:r>
            <w:proofErr w:type="spellStart"/>
            <w:r w:rsidRPr="00204767">
              <w:rPr>
                <w:spacing w:val="-1"/>
              </w:rPr>
              <w:t>nr</w:t>
            </w:r>
            <w:proofErr w:type="spellEnd"/>
            <w:r w:rsidRPr="00204767">
              <w:rPr>
                <w:spacing w:val="-1"/>
              </w:rPr>
              <w:t>.</w:t>
            </w:r>
            <w:r w:rsidRPr="00204767">
              <w:t xml:space="preserve"> 27,</w:t>
            </w:r>
            <w:r w:rsidRPr="00204767">
              <w:rPr>
                <w:spacing w:val="26"/>
              </w:rPr>
              <w:t xml:space="preserve"> </w:t>
            </w:r>
            <w:proofErr w:type="spellStart"/>
            <w:r w:rsidRPr="00204767">
              <w:t>parter</w:t>
            </w:r>
            <w:proofErr w:type="spellEnd"/>
            <w:r w:rsidRPr="00204767">
              <w:t>,</w:t>
            </w:r>
            <w:r w:rsidRPr="00204767">
              <w:rPr>
                <w:spacing w:val="-4"/>
              </w:rPr>
              <w:t xml:space="preserve"> </w:t>
            </w:r>
            <w:r w:rsidRPr="00204767">
              <w:rPr>
                <w:spacing w:val="-1"/>
              </w:rPr>
              <w:t>57m</w:t>
            </w:r>
            <w:r w:rsidRPr="00204767">
              <w:rPr>
                <w:spacing w:val="-1"/>
                <w:position w:val="10"/>
              </w:rPr>
              <w:t xml:space="preserve">2  </w:t>
            </w:r>
          </w:p>
          <w:p w:rsidR="00EB2B8B" w:rsidRPr="00204767" w:rsidRDefault="00EB2B8B" w:rsidP="00750EA3">
            <w:pPr>
              <w:jc w:val="both"/>
              <w:rPr>
                <w:lang w:val="ro-RO"/>
              </w:rPr>
            </w:pPr>
            <w:r w:rsidRPr="00204767">
              <w:rPr>
                <w:lang w:val="ro-RO"/>
              </w:rPr>
              <w:t>21 de locuri</w:t>
            </w:r>
          </w:p>
        </w:tc>
        <w:tc>
          <w:tcPr>
            <w:tcW w:w="2680" w:type="dxa"/>
          </w:tcPr>
          <w:p w:rsidR="00D36EC4" w:rsidRPr="00204767" w:rsidRDefault="00D36EC4" w:rsidP="00204767">
            <w:pPr>
              <w:pStyle w:val="TableParagraph"/>
              <w:spacing w:line="241" w:lineRule="auto"/>
              <w:ind w:left="102" w:right="342"/>
              <w:rPr>
                <w:sz w:val="24"/>
                <w:szCs w:val="24"/>
              </w:rPr>
            </w:pPr>
            <w:r w:rsidRPr="00204767">
              <w:rPr>
                <w:sz w:val="24"/>
                <w:szCs w:val="24"/>
              </w:rPr>
              <w:t xml:space="preserve">21 </w:t>
            </w:r>
            <w:proofErr w:type="spellStart"/>
            <w:r w:rsidRPr="00204767">
              <w:rPr>
                <w:spacing w:val="-1"/>
                <w:sz w:val="24"/>
                <w:szCs w:val="24"/>
              </w:rPr>
              <w:t>calculatoare</w:t>
            </w:r>
            <w:proofErr w:type="spellEnd"/>
            <w:r w:rsidRPr="00204767">
              <w:rPr>
                <w:spacing w:val="1"/>
                <w:sz w:val="24"/>
                <w:szCs w:val="24"/>
              </w:rPr>
              <w:t xml:space="preserve"> </w:t>
            </w:r>
            <w:r w:rsidR="00204767">
              <w:rPr>
                <w:spacing w:val="1"/>
                <w:sz w:val="24"/>
                <w:szCs w:val="24"/>
              </w:rPr>
              <w:t>d</w:t>
            </w:r>
            <w:r w:rsidRPr="00204767">
              <w:rPr>
                <w:spacing w:val="-1"/>
                <w:sz w:val="24"/>
                <w:szCs w:val="24"/>
              </w:rPr>
              <w:t>esktop,</w:t>
            </w:r>
            <w:r w:rsidRPr="00204767">
              <w:rPr>
                <w:spacing w:val="29"/>
                <w:sz w:val="24"/>
                <w:szCs w:val="24"/>
              </w:rPr>
              <w:t xml:space="preserve"> </w:t>
            </w:r>
            <w:r w:rsidRPr="00204767">
              <w:rPr>
                <w:spacing w:val="-1"/>
                <w:sz w:val="24"/>
                <w:szCs w:val="24"/>
              </w:rPr>
              <w:t>internet</w:t>
            </w:r>
            <w:r w:rsidRPr="0020476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04767">
              <w:rPr>
                <w:spacing w:val="-1"/>
                <w:sz w:val="24"/>
                <w:szCs w:val="24"/>
              </w:rPr>
              <w:t>prin</w:t>
            </w:r>
            <w:proofErr w:type="spellEnd"/>
            <w:r w:rsidRPr="00204767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04767">
              <w:rPr>
                <w:spacing w:val="-1"/>
                <w:sz w:val="24"/>
                <w:szCs w:val="24"/>
              </w:rPr>
              <w:t>cablu</w:t>
            </w:r>
            <w:proofErr w:type="spellEnd"/>
            <w:r w:rsidRPr="00204767">
              <w:rPr>
                <w:spacing w:val="-1"/>
                <w:sz w:val="24"/>
                <w:szCs w:val="24"/>
              </w:rPr>
              <w:t>,</w:t>
            </w:r>
            <w:r w:rsidR="00204767" w:rsidRPr="00204767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04767">
              <w:rPr>
                <w:spacing w:val="-1"/>
                <w:sz w:val="24"/>
                <w:szCs w:val="24"/>
              </w:rPr>
              <w:t>wifi</w:t>
            </w:r>
            <w:proofErr w:type="spellEnd"/>
          </w:p>
          <w:p w:rsidR="003C4EEC" w:rsidRPr="00204767" w:rsidRDefault="00D36EC4" w:rsidP="00D36EC4">
            <w:pPr>
              <w:rPr>
                <w:lang w:val="ro-RO"/>
              </w:rPr>
            </w:pPr>
            <w:r w:rsidRPr="00204767">
              <w:t xml:space="preserve">La </w:t>
            </w:r>
            <w:proofErr w:type="spellStart"/>
            <w:r w:rsidRPr="00204767">
              <w:rPr>
                <w:spacing w:val="-1"/>
              </w:rPr>
              <w:t>cerere</w:t>
            </w:r>
            <w:proofErr w:type="spellEnd"/>
            <w:r w:rsidRPr="00204767">
              <w:rPr>
                <w:spacing w:val="-1"/>
              </w:rPr>
              <w:t>:</w:t>
            </w:r>
            <w:r w:rsidRPr="00204767">
              <w:rPr>
                <w:spacing w:val="-2"/>
              </w:rPr>
              <w:t xml:space="preserve"> </w:t>
            </w:r>
            <w:proofErr w:type="spellStart"/>
            <w:r w:rsidRPr="00204767">
              <w:rPr>
                <w:spacing w:val="-1"/>
              </w:rPr>
              <w:t>sistem</w:t>
            </w:r>
            <w:proofErr w:type="spellEnd"/>
            <w:r w:rsidRPr="00204767">
              <w:rPr>
                <w:spacing w:val="-4"/>
              </w:rPr>
              <w:t xml:space="preserve"> </w:t>
            </w:r>
            <w:r w:rsidRPr="00204767">
              <w:t>audio</w:t>
            </w:r>
            <w:r w:rsidRPr="00204767">
              <w:rPr>
                <w:spacing w:val="-3"/>
              </w:rPr>
              <w:t xml:space="preserve"> </w:t>
            </w:r>
            <w:proofErr w:type="spellStart"/>
            <w:r w:rsidRPr="00204767">
              <w:t>și</w:t>
            </w:r>
            <w:proofErr w:type="spellEnd"/>
            <w:r w:rsidRPr="00204767">
              <w:rPr>
                <w:spacing w:val="1"/>
              </w:rPr>
              <w:t xml:space="preserve"> </w:t>
            </w:r>
            <w:proofErr w:type="spellStart"/>
            <w:r w:rsidRPr="00204767">
              <w:rPr>
                <w:spacing w:val="-1"/>
              </w:rPr>
              <w:t>proiector</w:t>
            </w:r>
            <w:proofErr w:type="spellEnd"/>
          </w:p>
        </w:tc>
        <w:tc>
          <w:tcPr>
            <w:tcW w:w="2160" w:type="dxa"/>
          </w:tcPr>
          <w:p w:rsidR="00DA0095" w:rsidRDefault="00204767" w:rsidP="00750EA3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Proiecte în domeniul foneticii limbii engleze, germane, maghiare</w:t>
            </w:r>
          </w:p>
          <w:p w:rsidR="00204767" w:rsidRDefault="00204767" w:rsidP="00750EA3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Cercetare în domeniul traducerii și traductologiei</w:t>
            </w:r>
          </w:p>
          <w:p w:rsidR="00204767" w:rsidRPr="00204767" w:rsidRDefault="00204767" w:rsidP="00750EA3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Proiecte în domeniul traducerii asistate de calculator (utilizarea softului </w:t>
            </w:r>
            <w:proofErr w:type="spellStart"/>
            <w:r>
              <w:rPr>
                <w:lang w:val="ro-RO"/>
              </w:rPr>
              <w:t>MemoQ</w:t>
            </w:r>
            <w:proofErr w:type="spellEnd"/>
            <w:r>
              <w:rPr>
                <w:lang w:val="ro-RO"/>
              </w:rPr>
              <w:t>)</w:t>
            </w:r>
          </w:p>
        </w:tc>
        <w:tc>
          <w:tcPr>
            <w:tcW w:w="4140" w:type="dxa"/>
          </w:tcPr>
          <w:p w:rsidR="00DA0095" w:rsidRDefault="00204767" w:rsidP="00750EA3">
            <w:pPr>
              <w:rPr>
                <w:lang w:val="ro-RO"/>
              </w:rPr>
            </w:pPr>
            <w:r>
              <w:rPr>
                <w:lang w:val="ro-RO"/>
              </w:rPr>
              <w:t>Elaborare proiecte în domeniul limbii engleze/germane/maghiare</w:t>
            </w:r>
          </w:p>
          <w:p w:rsidR="00B95710" w:rsidRDefault="00B95710" w:rsidP="00750EA3">
            <w:pPr>
              <w:rPr>
                <w:lang w:val="ro-RO"/>
              </w:rPr>
            </w:pPr>
            <w:r>
              <w:rPr>
                <w:lang w:val="ro-RO"/>
              </w:rPr>
              <w:t>Cercetare pe teme traducerii din/în engleză/germană/maghiară</w:t>
            </w:r>
          </w:p>
          <w:p w:rsidR="00B95710" w:rsidRDefault="00B95710" w:rsidP="00750EA3">
            <w:pPr>
              <w:rPr>
                <w:lang w:val="ro-RO"/>
              </w:rPr>
            </w:pPr>
            <w:r>
              <w:rPr>
                <w:lang w:val="ro-RO"/>
              </w:rPr>
              <w:t xml:space="preserve">Organizare conferințe și </w:t>
            </w:r>
            <w:proofErr w:type="spellStart"/>
            <w:r>
              <w:rPr>
                <w:lang w:val="ro-RO"/>
              </w:rPr>
              <w:t>workshopuri</w:t>
            </w:r>
            <w:proofErr w:type="spellEnd"/>
            <w:r>
              <w:rPr>
                <w:lang w:val="ro-RO"/>
              </w:rPr>
              <w:t xml:space="preserve"> lingvistice</w:t>
            </w:r>
          </w:p>
          <w:p w:rsidR="003D1107" w:rsidRPr="00204767" w:rsidRDefault="003D1107" w:rsidP="00750EA3">
            <w:pPr>
              <w:rPr>
                <w:lang w:val="ro-RO"/>
              </w:rPr>
            </w:pPr>
            <w:r>
              <w:rPr>
                <w:lang w:val="ro-RO"/>
              </w:rPr>
              <w:t>Cursuri de traduceri literare, traduceri comerciale, etc.</w:t>
            </w:r>
          </w:p>
        </w:tc>
        <w:tc>
          <w:tcPr>
            <w:tcW w:w="2070" w:type="dxa"/>
          </w:tcPr>
          <w:p w:rsidR="00D36EC4" w:rsidRPr="00204767" w:rsidRDefault="00D36EC4" w:rsidP="00D36EC4">
            <w:pPr>
              <w:rPr>
                <w:lang w:val="ro-RO"/>
              </w:rPr>
            </w:pPr>
            <w:r w:rsidRPr="00204767">
              <w:rPr>
                <w:lang w:val="ro-RO"/>
              </w:rPr>
              <w:t>MA: Mult</w:t>
            </w:r>
            <w:r w:rsidR="00E8064F">
              <w:rPr>
                <w:lang w:val="ro-RO"/>
              </w:rPr>
              <w:t xml:space="preserve">ilingvism și multiculturalitate,  </w:t>
            </w:r>
            <w:r w:rsidR="00E8064F">
              <w:rPr>
                <w:lang w:val="ro-RO"/>
              </w:rPr>
              <w:t>Traducere și interpretariat</w:t>
            </w:r>
          </w:p>
          <w:p w:rsidR="00D36EC4" w:rsidRPr="00204767" w:rsidRDefault="00D36EC4" w:rsidP="00D36EC4">
            <w:pPr>
              <w:rPr>
                <w:lang w:val="ro-RO"/>
              </w:rPr>
            </w:pPr>
            <w:r w:rsidRPr="00204767">
              <w:rPr>
                <w:lang w:val="ro-RO"/>
              </w:rPr>
              <w:t xml:space="preserve">BA: Limba și literatura engleză, Limba și literatura maghiară, Limba și literatura germană, Limba și literatura engleză - Limba și literatura </w:t>
            </w:r>
            <w:r w:rsidRPr="00204767">
              <w:rPr>
                <w:lang w:val="ro-RO"/>
              </w:rPr>
              <w:lastRenderedPageBreak/>
              <w:t>germană, Limba și literatura maghiară - Limba și literatura engleză</w:t>
            </w:r>
          </w:p>
          <w:p w:rsidR="00750EA3" w:rsidRPr="00204767" w:rsidRDefault="00750EA3" w:rsidP="00750EA3">
            <w:pPr>
              <w:rPr>
                <w:lang w:val="ro-RO"/>
              </w:rPr>
            </w:pPr>
          </w:p>
        </w:tc>
      </w:tr>
    </w:tbl>
    <w:p w:rsidR="001D50C6" w:rsidRPr="00204767" w:rsidRDefault="001D50C6">
      <w:pPr>
        <w:rPr>
          <w:lang w:val="ro-RO"/>
        </w:rPr>
      </w:pPr>
    </w:p>
    <w:sectPr w:rsidR="001D50C6" w:rsidRPr="00204767" w:rsidSect="00462A8B">
      <w:pgSz w:w="16840" w:h="11907" w:orient="landscape" w:code="9"/>
      <w:pgMar w:top="1797" w:right="1440" w:bottom="179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DC9" w:rsidRDefault="00792DC9" w:rsidP="00211E01">
      <w:r>
        <w:separator/>
      </w:r>
    </w:p>
  </w:endnote>
  <w:endnote w:type="continuationSeparator" w:id="0">
    <w:p w:rsidR="00792DC9" w:rsidRDefault="00792DC9" w:rsidP="00211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DC9" w:rsidRDefault="00792DC9" w:rsidP="00211E01">
      <w:r>
        <w:separator/>
      </w:r>
    </w:p>
  </w:footnote>
  <w:footnote w:type="continuationSeparator" w:id="0">
    <w:p w:rsidR="00792DC9" w:rsidRDefault="00792DC9" w:rsidP="00211E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459F5"/>
    <w:multiLevelType w:val="hybridMultilevel"/>
    <w:tmpl w:val="4F98E34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E816D2"/>
    <w:multiLevelType w:val="hybridMultilevel"/>
    <w:tmpl w:val="69740EC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227358"/>
    <w:multiLevelType w:val="hybridMultilevel"/>
    <w:tmpl w:val="9CD2D26C"/>
    <w:lvl w:ilvl="0" w:tplc="FDFE87B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5B7ADB84">
      <w:numFmt w:val="bullet"/>
      <w:lvlText w:val="•"/>
      <w:lvlJc w:val="left"/>
      <w:pPr>
        <w:ind w:left="1694" w:hanging="360"/>
      </w:pPr>
      <w:rPr>
        <w:rFonts w:hint="default"/>
        <w:lang w:val="en-US" w:eastAsia="en-US" w:bidi="en-US"/>
      </w:rPr>
    </w:lvl>
    <w:lvl w:ilvl="2" w:tplc="FC945D8E">
      <w:numFmt w:val="bullet"/>
      <w:lvlText w:val="•"/>
      <w:lvlJc w:val="left"/>
      <w:pPr>
        <w:ind w:left="2569" w:hanging="360"/>
      </w:pPr>
      <w:rPr>
        <w:rFonts w:hint="default"/>
        <w:lang w:val="en-US" w:eastAsia="en-US" w:bidi="en-US"/>
      </w:rPr>
    </w:lvl>
    <w:lvl w:ilvl="3" w:tplc="98322A0C">
      <w:numFmt w:val="bullet"/>
      <w:lvlText w:val="•"/>
      <w:lvlJc w:val="left"/>
      <w:pPr>
        <w:ind w:left="3444" w:hanging="360"/>
      </w:pPr>
      <w:rPr>
        <w:rFonts w:hint="default"/>
        <w:lang w:val="en-US" w:eastAsia="en-US" w:bidi="en-US"/>
      </w:rPr>
    </w:lvl>
    <w:lvl w:ilvl="4" w:tplc="6436E320">
      <w:numFmt w:val="bullet"/>
      <w:lvlText w:val="•"/>
      <w:lvlJc w:val="left"/>
      <w:pPr>
        <w:ind w:left="4319" w:hanging="360"/>
      </w:pPr>
      <w:rPr>
        <w:rFonts w:hint="default"/>
        <w:lang w:val="en-US" w:eastAsia="en-US" w:bidi="en-US"/>
      </w:rPr>
    </w:lvl>
    <w:lvl w:ilvl="5" w:tplc="C1567560">
      <w:numFmt w:val="bullet"/>
      <w:lvlText w:val="•"/>
      <w:lvlJc w:val="left"/>
      <w:pPr>
        <w:ind w:left="5194" w:hanging="360"/>
      </w:pPr>
      <w:rPr>
        <w:rFonts w:hint="default"/>
        <w:lang w:val="en-US" w:eastAsia="en-US" w:bidi="en-US"/>
      </w:rPr>
    </w:lvl>
    <w:lvl w:ilvl="6" w:tplc="56F2D78C">
      <w:numFmt w:val="bullet"/>
      <w:lvlText w:val="•"/>
      <w:lvlJc w:val="left"/>
      <w:pPr>
        <w:ind w:left="6068" w:hanging="360"/>
      </w:pPr>
      <w:rPr>
        <w:rFonts w:hint="default"/>
        <w:lang w:val="en-US" w:eastAsia="en-US" w:bidi="en-US"/>
      </w:rPr>
    </w:lvl>
    <w:lvl w:ilvl="7" w:tplc="B45E1B6C">
      <w:numFmt w:val="bullet"/>
      <w:lvlText w:val="•"/>
      <w:lvlJc w:val="left"/>
      <w:pPr>
        <w:ind w:left="6943" w:hanging="360"/>
      </w:pPr>
      <w:rPr>
        <w:rFonts w:hint="default"/>
        <w:lang w:val="en-US" w:eastAsia="en-US" w:bidi="en-US"/>
      </w:rPr>
    </w:lvl>
    <w:lvl w:ilvl="8" w:tplc="7780E480">
      <w:numFmt w:val="bullet"/>
      <w:lvlText w:val="•"/>
      <w:lvlJc w:val="left"/>
      <w:pPr>
        <w:ind w:left="7818" w:hanging="360"/>
      </w:pPr>
      <w:rPr>
        <w:rFonts w:hint="default"/>
        <w:lang w:val="en-US" w:eastAsia="en-US" w:bidi="en-US"/>
      </w:rPr>
    </w:lvl>
  </w:abstractNum>
  <w:abstractNum w:abstractNumId="3">
    <w:nsid w:val="2E373FE4"/>
    <w:multiLevelType w:val="hybridMultilevel"/>
    <w:tmpl w:val="B2143B2A"/>
    <w:lvl w:ilvl="0" w:tplc="D938FC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A2532"/>
    <w:multiLevelType w:val="hybridMultilevel"/>
    <w:tmpl w:val="420C2C4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C6079AF"/>
    <w:multiLevelType w:val="hybridMultilevel"/>
    <w:tmpl w:val="0E42791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3B2350E"/>
    <w:multiLevelType w:val="hybridMultilevel"/>
    <w:tmpl w:val="3B0ED76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4D67DE0"/>
    <w:multiLevelType w:val="hybridMultilevel"/>
    <w:tmpl w:val="80188B0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64209DF"/>
    <w:multiLevelType w:val="hybridMultilevel"/>
    <w:tmpl w:val="9C866A52"/>
    <w:lvl w:ilvl="0" w:tplc="EE46AC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AD547E"/>
    <w:multiLevelType w:val="hybridMultilevel"/>
    <w:tmpl w:val="502867B8"/>
    <w:lvl w:ilvl="0" w:tplc="D938FCA6">
      <w:numFmt w:val="bullet"/>
      <w:lvlText w:val="-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0">
    <w:nsid w:val="57D53E79"/>
    <w:multiLevelType w:val="hybridMultilevel"/>
    <w:tmpl w:val="E4C87CC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67014E2"/>
    <w:multiLevelType w:val="hybridMultilevel"/>
    <w:tmpl w:val="D20A7EA0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692F0D6D"/>
    <w:multiLevelType w:val="hybridMultilevel"/>
    <w:tmpl w:val="AE301A7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DBC1F42"/>
    <w:multiLevelType w:val="hybridMultilevel"/>
    <w:tmpl w:val="CE1CA17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AB71A6C"/>
    <w:multiLevelType w:val="hybridMultilevel"/>
    <w:tmpl w:val="9392D612"/>
    <w:lvl w:ilvl="0" w:tplc="D938FC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C53D9F"/>
    <w:multiLevelType w:val="hybridMultilevel"/>
    <w:tmpl w:val="736C8C6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15"/>
  </w:num>
  <w:num w:numId="7">
    <w:abstractNumId w:val="10"/>
  </w:num>
  <w:num w:numId="8">
    <w:abstractNumId w:val="7"/>
  </w:num>
  <w:num w:numId="9">
    <w:abstractNumId w:val="13"/>
  </w:num>
  <w:num w:numId="10">
    <w:abstractNumId w:val="11"/>
  </w:num>
  <w:num w:numId="11">
    <w:abstractNumId w:val="5"/>
  </w:num>
  <w:num w:numId="12">
    <w:abstractNumId w:val="8"/>
  </w:num>
  <w:num w:numId="13">
    <w:abstractNumId w:val="9"/>
  </w:num>
  <w:num w:numId="14">
    <w:abstractNumId w:val="14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CA8"/>
    <w:rsid w:val="00010160"/>
    <w:rsid w:val="000118B2"/>
    <w:rsid w:val="000169DB"/>
    <w:rsid w:val="00031B1D"/>
    <w:rsid w:val="00034D53"/>
    <w:rsid w:val="00050EE0"/>
    <w:rsid w:val="00061A60"/>
    <w:rsid w:val="00081E58"/>
    <w:rsid w:val="00084BD4"/>
    <w:rsid w:val="000D0DEF"/>
    <w:rsid w:val="000F5522"/>
    <w:rsid w:val="00100806"/>
    <w:rsid w:val="00100A72"/>
    <w:rsid w:val="0013225E"/>
    <w:rsid w:val="00140067"/>
    <w:rsid w:val="00146B76"/>
    <w:rsid w:val="001530C9"/>
    <w:rsid w:val="001568B3"/>
    <w:rsid w:val="00174D08"/>
    <w:rsid w:val="001D50C6"/>
    <w:rsid w:val="001E6645"/>
    <w:rsid w:val="001F31B9"/>
    <w:rsid w:val="00203F1E"/>
    <w:rsid w:val="00204767"/>
    <w:rsid w:val="00210902"/>
    <w:rsid w:val="00211E01"/>
    <w:rsid w:val="00214340"/>
    <w:rsid w:val="002156DB"/>
    <w:rsid w:val="00224203"/>
    <w:rsid w:val="00235F75"/>
    <w:rsid w:val="00250921"/>
    <w:rsid w:val="00275FFD"/>
    <w:rsid w:val="00283149"/>
    <w:rsid w:val="002A175D"/>
    <w:rsid w:val="002B2779"/>
    <w:rsid w:val="002B2816"/>
    <w:rsid w:val="002B7F51"/>
    <w:rsid w:val="002C19BE"/>
    <w:rsid w:val="002D2B6A"/>
    <w:rsid w:val="002D7DEF"/>
    <w:rsid w:val="002E65DA"/>
    <w:rsid w:val="00306F4D"/>
    <w:rsid w:val="003312EC"/>
    <w:rsid w:val="003324A4"/>
    <w:rsid w:val="003362C6"/>
    <w:rsid w:val="00342ED7"/>
    <w:rsid w:val="00364B8E"/>
    <w:rsid w:val="00365138"/>
    <w:rsid w:val="0038057E"/>
    <w:rsid w:val="003841B7"/>
    <w:rsid w:val="00384BB2"/>
    <w:rsid w:val="003C4EEC"/>
    <w:rsid w:val="003D1107"/>
    <w:rsid w:val="003E27AF"/>
    <w:rsid w:val="003E5BE3"/>
    <w:rsid w:val="00405450"/>
    <w:rsid w:val="00407761"/>
    <w:rsid w:val="0040776E"/>
    <w:rsid w:val="004134F2"/>
    <w:rsid w:val="00423FE3"/>
    <w:rsid w:val="00432C8B"/>
    <w:rsid w:val="00454693"/>
    <w:rsid w:val="00462A2A"/>
    <w:rsid w:val="00462A8B"/>
    <w:rsid w:val="00475108"/>
    <w:rsid w:val="004804B0"/>
    <w:rsid w:val="004A42E4"/>
    <w:rsid w:val="004A57FC"/>
    <w:rsid w:val="004C17DF"/>
    <w:rsid w:val="004C2D91"/>
    <w:rsid w:val="004E6050"/>
    <w:rsid w:val="004F2220"/>
    <w:rsid w:val="004F4568"/>
    <w:rsid w:val="0050121F"/>
    <w:rsid w:val="005077A0"/>
    <w:rsid w:val="005644D5"/>
    <w:rsid w:val="00573867"/>
    <w:rsid w:val="00595E98"/>
    <w:rsid w:val="005D44F9"/>
    <w:rsid w:val="005E09B1"/>
    <w:rsid w:val="005F4660"/>
    <w:rsid w:val="005F4923"/>
    <w:rsid w:val="005F6E7E"/>
    <w:rsid w:val="006044E8"/>
    <w:rsid w:val="00607B4C"/>
    <w:rsid w:val="00632271"/>
    <w:rsid w:val="00635C41"/>
    <w:rsid w:val="00641F80"/>
    <w:rsid w:val="00660D06"/>
    <w:rsid w:val="00664BBC"/>
    <w:rsid w:val="006653F5"/>
    <w:rsid w:val="006743C9"/>
    <w:rsid w:val="006841DA"/>
    <w:rsid w:val="00684672"/>
    <w:rsid w:val="00690FBE"/>
    <w:rsid w:val="00694967"/>
    <w:rsid w:val="006A5843"/>
    <w:rsid w:val="006A77C4"/>
    <w:rsid w:val="006F5074"/>
    <w:rsid w:val="007058AF"/>
    <w:rsid w:val="00731810"/>
    <w:rsid w:val="00740A07"/>
    <w:rsid w:val="00750EA3"/>
    <w:rsid w:val="007515AA"/>
    <w:rsid w:val="0075339A"/>
    <w:rsid w:val="00774B44"/>
    <w:rsid w:val="00792DC9"/>
    <w:rsid w:val="007C09FA"/>
    <w:rsid w:val="007F34F4"/>
    <w:rsid w:val="007F5D95"/>
    <w:rsid w:val="00801E58"/>
    <w:rsid w:val="00822C73"/>
    <w:rsid w:val="00834E96"/>
    <w:rsid w:val="00857EC0"/>
    <w:rsid w:val="00893A24"/>
    <w:rsid w:val="00897B2B"/>
    <w:rsid w:val="008A25FA"/>
    <w:rsid w:val="008A5D99"/>
    <w:rsid w:val="008A6D90"/>
    <w:rsid w:val="008B63BA"/>
    <w:rsid w:val="008C7460"/>
    <w:rsid w:val="008D1305"/>
    <w:rsid w:val="008D30CB"/>
    <w:rsid w:val="008D52EB"/>
    <w:rsid w:val="008F784C"/>
    <w:rsid w:val="009009AF"/>
    <w:rsid w:val="00942199"/>
    <w:rsid w:val="0094228A"/>
    <w:rsid w:val="0094776D"/>
    <w:rsid w:val="009531B4"/>
    <w:rsid w:val="00954E52"/>
    <w:rsid w:val="00984948"/>
    <w:rsid w:val="00987247"/>
    <w:rsid w:val="00990EE7"/>
    <w:rsid w:val="00992653"/>
    <w:rsid w:val="009A69D6"/>
    <w:rsid w:val="009C59D2"/>
    <w:rsid w:val="009D4367"/>
    <w:rsid w:val="009F5328"/>
    <w:rsid w:val="00A01174"/>
    <w:rsid w:val="00A14AD9"/>
    <w:rsid w:val="00A3587A"/>
    <w:rsid w:val="00A533F1"/>
    <w:rsid w:val="00A60328"/>
    <w:rsid w:val="00A7550F"/>
    <w:rsid w:val="00A8271B"/>
    <w:rsid w:val="00A9707C"/>
    <w:rsid w:val="00AC4F77"/>
    <w:rsid w:val="00AD4F76"/>
    <w:rsid w:val="00AE3A75"/>
    <w:rsid w:val="00AF5E36"/>
    <w:rsid w:val="00B03609"/>
    <w:rsid w:val="00B03D11"/>
    <w:rsid w:val="00B45A3F"/>
    <w:rsid w:val="00B47D01"/>
    <w:rsid w:val="00B511EC"/>
    <w:rsid w:val="00B52BB5"/>
    <w:rsid w:val="00B623C2"/>
    <w:rsid w:val="00B635AC"/>
    <w:rsid w:val="00B65120"/>
    <w:rsid w:val="00B66BE4"/>
    <w:rsid w:val="00B67766"/>
    <w:rsid w:val="00B86478"/>
    <w:rsid w:val="00B91D7E"/>
    <w:rsid w:val="00B95710"/>
    <w:rsid w:val="00BA637B"/>
    <w:rsid w:val="00BD12C1"/>
    <w:rsid w:val="00BD2F33"/>
    <w:rsid w:val="00BD64DB"/>
    <w:rsid w:val="00BF6CF4"/>
    <w:rsid w:val="00C2491F"/>
    <w:rsid w:val="00C269AD"/>
    <w:rsid w:val="00C318B7"/>
    <w:rsid w:val="00C40C16"/>
    <w:rsid w:val="00C62EF7"/>
    <w:rsid w:val="00C82436"/>
    <w:rsid w:val="00C84CA8"/>
    <w:rsid w:val="00C94D71"/>
    <w:rsid w:val="00CC2D2E"/>
    <w:rsid w:val="00CD1358"/>
    <w:rsid w:val="00CE3FEC"/>
    <w:rsid w:val="00CF2E79"/>
    <w:rsid w:val="00D04B7E"/>
    <w:rsid w:val="00D1108E"/>
    <w:rsid w:val="00D17D0C"/>
    <w:rsid w:val="00D27CF6"/>
    <w:rsid w:val="00D311D9"/>
    <w:rsid w:val="00D353A2"/>
    <w:rsid w:val="00D36EC4"/>
    <w:rsid w:val="00D4141A"/>
    <w:rsid w:val="00D51C8B"/>
    <w:rsid w:val="00D72594"/>
    <w:rsid w:val="00D850B0"/>
    <w:rsid w:val="00D93E46"/>
    <w:rsid w:val="00DA0095"/>
    <w:rsid w:val="00DC0524"/>
    <w:rsid w:val="00DE6D5B"/>
    <w:rsid w:val="00E0081E"/>
    <w:rsid w:val="00E11B96"/>
    <w:rsid w:val="00E137BF"/>
    <w:rsid w:val="00E202F2"/>
    <w:rsid w:val="00E22B49"/>
    <w:rsid w:val="00E35E18"/>
    <w:rsid w:val="00E37824"/>
    <w:rsid w:val="00E42DB9"/>
    <w:rsid w:val="00E45C18"/>
    <w:rsid w:val="00E46BF6"/>
    <w:rsid w:val="00E51F5E"/>
    <w:rsid w:val="00E63FFF"/>
    <w:rsid w:val="00E761C1"/>
    <w:rsid w:val="00E80225"/>
    <w:rsid w:val="00E8064F"/>
    <w:rsid w:val="00E87B7C"/>
    <w:rsid w:val="00E87C22"/>
    <w:rsid w:val="00E87F92"/>
    <w:rsid w:val="00EB23E4"/>
    <w:rsid w:val="00EB2B8B"/>
    <w:rsid w:val="00EC117F"/>
    <w:rsid w:val="00EC5AF9"/>
    <w:rsid w:val="00EC7697"/>
    <w:rsid w:val="00ED0015"/>
    <w:rsid w:val="00ED1B46"/>
    <w:rsid w:val="00ED4351"/>
    <w:rsid w:val="00ED48E8"/>
    <w:rsid w:val="00EE612F"/>
    <w:rsid w:val="00EE79D0"/>
    <w:rsid w:val="00EF3A53"/>
    <w:rsid w:val="00EF4597"/>
    <w:rsid w:val="00EF5FDB"/>
    <w:rsid w:val="00F15497"/>
    <w:rsid w:val="00F26AC3"/>
    <w:rsid w:val="00F379F2"/>
    <w:rsid w:val="00F5229A"/>
    <w:rsid w:val="00F7562D"/>
    <w:rsid w:val="00F90058"/>
    <w:rsid w:val="00FA384D"/>
    <w:rsid w:val="00FA55DA"/>
    <w:rsid w:val="00FB5A41"/>
    <w:rsid w:val="00FC2BC6"/>
    <w:rsid w:val="00FC424A"/>
    <w:rsid w:val="00FC7F66"/>
    <w:rsid w:val="00FD3527"/>
    <w:rsid w:val="00FD3C35"/>
    <w:rsid w:val="00FF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0C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A60328"/>
    <w:rPr>
      <w:sz w:val="16"/>
      <w:szCs w:val="16"/>
    </w:rPr>
  </w:style>
  <w:style w:type="paragraph" w:styleId="CommentText">
    <w:name w:val="annotation text"/>
    <w:basedOn w:val="Normal"/>
    <w:semiHidden/>
    <w:rsid w:val="00A6032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0328"/>
    <w:rPr>
      <w:b/>
      <w:bCs/>
    </w:rPr>
  </w:style>
  <w:style w:type="paragraph" w:styleId="BalloonText">
    <w:name w:val="Balloon Text"/>
    <w:basedOn w:val="Normal"/>
    <w:semiHidden/>
    <w:rsid w:val="00A603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11E0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11E0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11E0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11E01"/>
    <w:rPr>
      <w:sz w:val="24"/>
      <w:szCs w:val="24"/>
    </w:rPr>
  </w:style>
  <w:style w:type="paragraph" w:customStyle="1" w:styleId="Default">
    <w:name w:val="Default"/>
    <w:rsid w:val="003362C6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customStyle="1" w:styleId="TableParagraph">
    <w:name w:val="Table Paragraph"/>
    <w:basedOn w:val="Normal"/>
    <w:uiPriority w:val="1"/>
    <w:qFormat/>
    <w:rsid w:val="00FB5A41"/>
    <w:pPr>
      <w:widowControl w:val="0"/>
      <w:autoSpaceDE w:val="0"/>
      <w:autoSpaceDN w:val="0"/>
      <w:ind w:left="107"/>
    </w:pPr>
    <w:rPr>
      <w:sz w:val="22"/>
      <w:szCs w:val="22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0C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A60328"/>
    <w:rPr>
      <w:sz w:val="16"/>
      <w:szCs w:val="16"/>
    </w:rPr>
  </w:style>
  <w:style w:type="paragraph" w:styleId="CommentText">
    <w:name w:val="annotation text"/>
    <w:basedOn w:val="Normal"/>
    <w:semiHidden/>
    <w:rsid w:val="00A6032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0328"/>
    <w:rPr>
      <w:b/>
      <w:bCs/>
    </w:rPr>
  </w:style>
  <w:style w:type="paragraph" w:styleId="BalloonText">
    <w:name w:val="Balloon Text"/>
    <w:basedOn w:val="Normal"/>
    <w:semiHidden/>
    <w:rsid w:val="00A603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11E0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11E0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11E0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11E01"/>
    <w:rPr>
      <w:sz w:val="24"/>
      <w:szCs w:val="24"/>
    </w:rPr>
  </w:style>
  <w:style w:type="paragraph" w:customStyle="1" w:styleId="Default">
    <w:name w:val="Default"/>
    <w:rsid w:val="003362C6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customStyle="1" w:styleId="TableParagraph">
    <w:name w:val="Table Paragraph"/>
    <w:basedOn w:val="Normal"/>
    <w:uiPriority w:val="1"/>
    <w:qFormat/>
    <w:rsid w:val="00FB5A41"/>
    <w:pPr>
      <w:widowControl w:val="0"/>
      <w:autoSpaceDE w:val="0"/>
      <w:autoSpaceDN w:val="0"/>
      <w:ind w:left="107"/>
    </w:pPr>
    <w:rPr>
      <w:sz w:val="22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7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1174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Laboratoare – teme de cercetare – activităţi</vt:lpstr>
    </vt:vector>
  </TitlesOfParts>
  <Company>Organization</Company>
  <LinksUpToDate>false</LinksUpToDate>
  <CharactersWithSpaces>7852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Laboratoare – teme de cercetare – activităţi</dc:title>
  <dc:creator>Name</dc:creator>
  <cp:lastModifiedBy>Admin</cp:lastModifiedBy>
  <cp:revision>14</cp:revision>
  <cp:lastPrinted>2016-04-27T17:16:00Z</cp:lastPrinted>
  <dcterms:created xsi:type="dcterms:W3CDTF">2024-11-09T21:11:00Z</dcterms:created>
  <dcterms:modified xsi:type="dcterms:W3CDTF">2024-11-10T08:08:00Z</dcterms:modified>
</cp:coreProperties>
</file>